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8129" w14:textId="77777777" w:rsidR="006016D1" w:rsidRPr="006016D1" w:rsidRDefault="006016D1" w:rsidP="006016D1">
      <w:pPr>
        <w:spacing w:after="0"/>
        <w:contextualSpacing/>
        <w:jc w:val="center"/>
        <w:rPr>
          <w:rFonts w:ascii="Arial" w:hAnsi="Arial" w:cs="Arial"/>
          <w:b/>
          <w:sz w:val="26"/>
          <w:szCs w:val="26"/>
        </w:rPr>
      </w:pPr>
      <w:r w:rsidRPr="006016D1">
        <w:rPr>
          <w:rFonts w:ascii="Arial" w:hAnsi="Arial" w:cs="Arial"/>
          <w:b/>
          <w:sz w:val="26"/>
          <w:szCs w:val="26"/>
        </w:rPr>
        <w:t>FORM NO. 1</w:t>
      </w:r>
    </w:p>
    <w:p w14:paraId="12BFB2D3" w14:textId="77777777" w:rsidR="006016D1" w:rsidRPr="006016D1" w:rsidRDefault="006016D1" w:rsidP="006016D1">
      <w:pPr>
        <w:spacing w:after="0"/>
        <w:contextualSpacing/>
        <w:jc w:val="center"/>
        <w:rPr>
          <w:rFonts w:ascii="Arial" w:hAnsi="Arial" w:cs="Arial"/>
          <w:b/>
          <w:sz w:val="26"/>
          <w:szCs w:val="26"/>
        </w:rPr>
      </w:pPr>
    </w:p>
    <w:p w14:paraId="5F3C1395" w14:textId="77777777" w:rsidR="006016D1" w:rsidRPr="006016D1" w:rsidRDefault="006016D1" w:rsidP="006016D1">
      <w:pPr>
        <w:spacing w:after="0"/>
        <w:contextualSpacing/>
        <w:jc w:val="center"/>
        <w:rPr>
          <w:rFonts w:ascii="Arial" w:hAnsi="Arial" w:cs="Arial"/>
          <w:sz w:val="26"/>
          <w:szCs w:val="26"/>
        </w:rPr>
      </w:pPr>
      <w:r w:rsidRPr="006016D1">
        <w:rPr>
          <w:rFonts w:ascii="Arial" w:hAnsi="Arial" w:cs="Arial"/>
          <w:sz w:val="26"/>
          <w:szCs w:val="26"/>
        </w:rPr>
        <w:t>NOTICE OF APPLICATION FOR ORDER ENFORCING A FUNDAMENTAL RIGHT</w:t>
      </w:r>
    </w:p>
    <w:p w14:paraId="1EC8158D" w14:textId="77777777" w:rsidR="006016D1" w:rsidRPr="006016D1" w:rsidRDefault="006016D1" w:rsidP="006016D1">
      <w:pPr>
        <w:spacing w:after="0"/>
        <w:contextualSpacing/>
        <w:jc w:val="center"/>
        <w:rPr>
          <w:rFonts w:ascii="Arial" w:hAnsi="Arial" w:cs="Arial"/>
          <w:sz w:val="26"/>
          <w:szCs w:val="26"/>
        </w:rPr>
      </w:pPr>
    </w:p>
    <w:p w14:paraId="7CEF86C7" w14:textId="77777777" w:rsidR="006016D1" w:rsidRPr="006016D1" w:rsidRDefault="006016D1" w:rsidP="006016D1">
      <w:pPr>
        <w:spacing w:after="0"/>
        <w:contextualSpacing/>
        <w:jc w:val="center"/>
        <w:rPr>
          <w:rFonts w:ascii="Arial" w:hAnsi="Arial" w:cs="Arial"/>
          <w:b/>
          <w:sz w:val="26"/>
          <w:szCs w:val="26"/>
        </w:rPr>
      </w:pPr>
      <w:r w:rsidRPr="006016D1">
        <w:rPr>
          <w:rFonts w:ascii="Arial" w:hAnsi="Arial" w:cs="Arial"/>
          <w:b/>
          <w:sz w:val="26"/>
          <w:szCs w:val="26"/>
        </w:rPr>
        <w:t>(ORDER 2 RULE 1)</w:t>
      </w:r>
    </w:p>
    <w:p w14:paraId="0C128837" w14:textId="77777777" w:rsidR="006016D1" w:rsidRPr="006016D1" w:rsidRDefault="006016D1" w:rsidP="006016D1">
      <w:pPr>
        <w:spacing w:after="0"/>
        <w:contextualSpacing/>
        <w:jc w:val="center"/>
        <w:rPr>
          <w:rFonts w:ascii="Arial" w:hAnsi="Arial" w:cs="Arial"/>
          <w:sz w:val="26"/>
          <w:szCs w:val="26"/>
        </w:rPr>
      </w:pPr>
    </w:p>
    <w:p w14:paraId="3E006CA3" w14:textId="77777777" w:rsidR="006016D1" w:rsidRPr="006016D1" w:rsidRDefault="006016D1" w:rsidP="006016D1">
      <w:pPr>
        <w:spacing w:after="0"/>
        <w:contextualSpacing/>
        <w:jc w:val="center"/>
        <w:rPr>
          <w:rFonts w:ascii="Arial" w:hAnsi="Arial" w:cs="Arial"/>
          <w:b/>
          <w:sz w:val="26"/>
          <w:szCs w:val="26"/>
        </w:rPr>
      </w:pPr>
      <w:r w:rsidRPr="006016D1">
        <w:rPr>
          <w:rFonts w:ascii="Arial" w:hAnsi="Arial" w:cs="Arial"/>
          <w:b/>
          <w:sz w:val="26"/>
          <w:szCs w:val="26"/>
        </w:rPr>
        <w:t>IN THE FEDERAL HIGH COURT</w:t>
      </w:r>
    </w:p>
    <w:p w14:paraId="31548E12" w14:textId="77777777" w:rsidR="006016D1" w:rsidRPr="006016D1" w:rsidRDefault="006016D1" w:rsidP="006016D1">
      <w:pPr>
        <w:spacing w:after="0"/>
        <w:contextualSpacing/>
        <w:jc w:val="center"/>
        <w:rPr>
          <w:rFonts w:ascii="Arial" w:hAnsi="Arial" w:cs="Arial"/>
          <w:b/>
          <w:sz w:val="26"/>
          <w:szCs w:val="26"/>
        </w:rPr>
      </w:pPr>
      <w:r w:rsidRPr="006016D1">
        <w:rPr>
          <w:rFonts w:ascii="Arial" w:hAnsi="Arial" w:cs="Arial"/>
          <w:b/>
          <w:sz w:val="26"/>
          <w:szCs w:val="26"/>
        </w:rPr>
        <w:t xml:space="preserve">IN THE </w:t>
      </w:r>
      <w:r>
        <w:rPr>
          <w:rFonts w:ascii="Arial" w:hAnsi="Arial" w:cs="Arial"/>
          <w:b/>
          <w:sz w:val="26"/>
          <w:szCs w:val="26"/>
        </w:rPr>
        <w:t>KADUNA</w:t>
      </w:r>
      <w:r w:rsidRPr="006016D1">
        <w:rPr>
          <w:rFonts w:ascii="Arial" w:hAnsi="Arial" w:cs="Arial"/>
          <w:b/>
          <w:sz w:val="26"/>
          <w:szCs w:val="26"/>
        </w:rPr>
        <w:t xml:space="preserve"> JUDICIAL DIVISION</w:t>
      </w:r>
    </w:p>
    <w:p w14:paraId="13DB0EC0" w14:textId="77777777" w:rsidR="006016D1" w:rsidRPr="006016D1" w:rsidRDefault="006016D1" w:rsidP="006016D1">
      <w:pPr>
        <w:spacing w:after="0"/>
        <w:contextualSpacing/>
        <w:jc w:val="center"/>
        <w:rPr>
          <w:rFonts w:ascii="Arial" w:hAnsi="Arial" w:cs="Arial"/>
          <w:sz w:val="26"/>
          <w:szCs w:val="26"/>
        </w:rPr>
      </w:pPr>
      <w:r>
        <w:rPr>
          <w:rFonts w:ascii="Arial" w:hAnsi="Arial" w:cs="Arial"/>
          <w:b/>
          <w:sz w:val="26"/>
          <w:szCs w:val="26"/>
        </w:rPr>
        <w:t>HOLDEN AT KADUNA</w:t>
      </w:r>
    </w:p>
    <w:p w14:paraId="55D196CB" w14:textId="77777777" w:rsidR="006016D1" w:rsidRPr="006016D1" w:rsidRDefault="006016D1" w:rsidP="006016D1">
      <w:pPr>
        <w:spacing w:after="0"/>
        <w:contextualSpacing/>
        <w:jc w:val="center"/>
        <w:rPr>
          <w:rFonts w:ascii="Arial" w:hAnsi="Arial" w:cs="Arial"/>
          <w:sz w:val="26"/>
          <w:szCs w:val="26"/>
        </w:rPr>
      </w:pPr>
    </w:p>
    <w:p w14:paraId="6492C8AE" w14:textId="77777777" w:rsidR="006016D1" w:rsidRPr="006016D1" w:rsidRDefault="006016D1" w:rsidP="006016D1">
      <w:pPr>
        <w:spacing w:after="0"/>
        <w:ind w:left="5040"/>
        <w:contextualSpacing/>
        <w:rPr>
          <w:rFonts w:ascii="Arial" w:hAnsi="Arial" w:cs="Arial"/>
          <w:b/>
          <w:sz w:val="26"/>
          <w:szCs w:val="26"/>
        </w:rPr>
      </w:pPr>
      <w:r w:rsidRPr="006016D1">
        <w:rPr>
          <w:rFonts w:ascii="Arial" w:hAnsi="Arial" w:cs="Arial"/>
          <w:b/>
          <w:sz w:val="26"/>
          <w:szCs w:val="26"/>
        </w:rPr>
        <w:t>SUIT NO: FHC/</w:t>
      </w:r>
      <w:r>
        <w:rPr>
          <w:rFonts w:ascii="Arial" w:hAnsi="Arial" w:cs="Arial"/>
          <w:b/>
          <w:sz w:val="26"/>
          <w:szCs w:val="26"/>
        </w:rPr>
        <w:t>KD</w:t>
      </w:r>
      <w:r w:rsidRPr="006016D1">
        <w:rPr>
          <w:rFonts w:ascii="Arial" w:hAnsi="Arial" w:cs="Arial"/>
          <w:b/>
          <w:sz w:val="26"/>
          <w:szCs w:val="26"/>
        </w:rPr>
        <w:t>/</w:t>
      </w:r>
      <w:r>
        <w:rPr>
          <w:rFonts w:ascii="Arial" w:hAnsi="Arial" w:cs="Arial"/>
          <w:b/>
          <w:sz w:val="26"/>
          <w:szCs w:val="26"/>
        </w:rPr>
        <w:t>CS/         /2023</w:t>
      </w:r>
    </w:p>
    <w:p w14:paraId="6E299A5E" w14:textId="77777777" w:rsidR="006016D1" w:rsidRPr="006016D1" w:rsidRDefault="006016D1" w:rsidP="006016D1">
      <w:pPr>
        <w:spacing w:after="0"/>
        <w:contextualSpacing/>
        <w:jc w:val="both"/>
        <w:rPr>
          <w:rFonts w:ascii="Arial" w:hAnsi="Arial" w:cs="Arial"/>
          <w:sz w:val="26"/>
          <w:szCs w:val="26"/>
        </w:rPr>
      </w:pPr>
    </w:p>
    <w:p w14:paraId="4D13FC36" w14:textId="77777777" w:rsidR="006016D1" w:rsidRPr="006016D1" w:rsidRDefault="006016D1" w:rsidP="006016D1">
      <w:pPr>
        <w:spacing w:after="0"/>
        <w:contextualSpacing/>
        <w:jc w:val="both"/>
        <w:rPr>
          <w:rFonts w:ascii="Arial" w:hAnsi="Arial" w:cs="Arial"/>
          <w:b/>
          <w:sz w:val="26"/>
          <w:szCs w:val="26"/>
        </w:rPr>
      </w:pPr>
      <w:r w:rsidRPr="006016D1">
        <w:rPr>
          <w:rFonts w:ascii="Arial" w:hAnsi="Arial" w:cs="Arial"/>
          <w:b/>
          <w:sz w:val="26"/>
          <w:szCs w:val="26"/>
        </w:rPr>
        <w:t xml:space="preserve">In </w:t>
      </w:r>
      <w:r>
        <w:rPr>
          <w:rFonts w:ascii="Arial" w:hAnsi="Arial" w:cs="Arial"/>
          <w:b/>
          <w:sz w:val="26"/>
          <w:szCs w:val="26"/>
        </w:rPr>
        <w:t>the matter of an Application by Hall 7 Real Estate Limited</w:t>
      </w:r>
    </w:p>
    <w:p w14:paraId="12BF8B65" w14:textId="77777777" w:rsidR="006016D1" w:rsidRPr="006016D1" w:rsidRDefault="006016D1" w:rsidP="006016D1">
      <w:pPr>
        <w:spacing w:after="0"/>
        <w:contextualSpacing/>
        <w:jc w:val="both"/>
        <w:rPr>
          <w:rFonts w:ascii="Arial" w:hAnsi="Arial" w:cs="Arial"/>
          <w:sz w:val="26"/>
          <w:szCs w:val="26"/>
        </w:rPr>
      </w:pPr>
    </w:p>
    <w:p w14:paraId="59536B1F" w14:textId="77777777" w:rsidR="006016D1" w:rsidRPr="006016D1" w:rsidRDefault="006016D1" w:rsidP="006016D1">
      <w:pPr>
        <w:spacing w:after="0"/>
        <w:contextualSpacing/>
        <w:rPr>
          <w:rFonts w:ascii="Arial" w:hAnsi="Arial" w:cs="Arial"/>
          <w:b/>
          <w:sz w:val="26"/>
          <w:szCs w:val="26"/>
        </w:rPr>
      </w:pPr>
      <w:r w:rsidRPr="006016D1">
        <w:rPr>
          <w:rFonts w:ascii="Arial" w:hAnsi="Arial" w:cs="Arial"/>
          <w:b/>
          <w:sz w:val="26"/>
          <w:szCs w:val="26"/>
        </w:rPr>
        <w:t>BETWEEN</w:t>
      </w:r>
    </w:p>
    <w:p w14:paraId="70415E66" w14:textId="77777777" w:rsidR="006016D1" w:rsidRPr="006016D1" w:rsidRDefault="006016D1" w:rsidP="006016D1">
      <w:pPr>
        <w:spacing w:after="0"/>
        <w:contextualSpacing/>
        <w:rPr>
          <w:rFonts w:ascii="Arial" w:hAnsi="Arial" w:cs="Arial"/>
          <w:sz w:val="26"/>
          <w:szCs w:val="26"/>
        </w:rPr>
      </w:pPr>
    </w:p>
    <w:p w14:paraId="16CF5C9A" w14:textId="77777777" w:rsidR="006016D1" w:rsidRPr="006016D1" w:rsidRDefault="006016D1" w:rsidP="006016D1">
      <w:pPr>
        <w:spacing w:after="0"/>
        <w:contextualSpacing/>
        <w:rPr>
          <w:rFonts w:ascii="Arial" w:hAnsi="Arial" w:cs="Arial"/>
          <w:b/>
          <w:sz w:val="26"/>
          <w:szCs w:val="26"/>
        </w:rPr>
      </w:pPr>
      <w:r>
        <w:rPr>
          <w:rFonts w:ascii="Arial" w:hAnsi="Arial" w:cs="Arial"/>
          <w:sz w:val="26"/>
          <w:szCs w:val="26"/>
        </w:rPr>
        <w:t>HALL 7 REAL ESTATE LIMITED</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b/>
          <w:sz w:val="26"/>
          <w:szCs w:val="26"/>
        </w:rPr>
        <w:t>APPLICANT</w:t>
      </w:r>
    </w:p>
    <w:p w14:paraId="2C204900" w14:textId="77777777" w:rsidR="006016D1" w:rsidRPr="006016D1" w:rsidRDefault="006016D1" w:rsidP="006016D1">
      <w:pPr>
        <w:spacing w:after="0"/>
        <w:contextualSpacing/>
        <w:rPr>
          <w:rFonts w:ascii="Arial" w:hAnsi="Arial" w:cs="Arial"/>
          <w:sz w:val="26"/>
          <w:szCs w:val="26"/>
        </w:rPr>
      </w:pPr>
    </w:p>
    <w:p w14:paraId="6D9D62A8" w14:textId="77777777" w:rsidR="006016D1" w:rsidRPr="006016D1" w:rsidRDefault="006016D1" w:rsidP="006016D1">
      <w:pPr>
        <w:spacing w:after="0"/>
        <w:contextualSpacing/>
        <w:rPr>
          <w:rFonts w:ascii="Arial" w:hAnsi="Arial" w:cs="Arial"/>
          <w:sz w:val="26"/>
          <w:szCs w:val="26"/>
        </w:rPr>
      </w:pPr>
      <w:r w:rsidRPr="006016D1">
        <w:rPr>
          <w:rFonts w:ascii="Arial" w:hAnsi="Arial" w:cs="Arial"/>
          <w:b/>
          <w:sz w:val="26"/>
          <w:szCs w:val="26"/>
        </w:rPr>
        <w:t>AND</w:t>
      </w:r>
      <w:r w:rsidRPr="006016D1">
        <w:rPr>
          <w:rFonts w:ascii="Arial" w:hAnsi="Arial" w:cs="Arial"/>
          <w:sz w:val="26"/>
          <w:szCs w:val="26"/>
        </w:rPr>
        <w:t xml:space="preserve"> </w:t>
      </w:r>
    </w:p>
    <w:p w14:paraId="49DEC92E" w14:textId="77777777" w:rsidR="006016D1" w:rsidRPr="006016D1" w:rsidRDefault="006016D1" w:rsidP="006016D1">
      <w:pPr>
        <w:spacing w:after="0"/>
        <w:contextualSpacing/>
        <w:rPr>
          <w:rFonts w:ascii="Arial" w:hAnsi="Arial" w:cs="Arial"/>
          <w:sz w:val="26"/>
          <w:szCs w:val="26"/>
        </w:rPr>
      </w:pPr>
    </w:p>
    <w:p w14:paraId="02D8D72F" w14:textId="77777777" w:rsidR="006016D1" w:rsidRDefault="006016D1" w:rsidP="006016D1">
      <w:pPr>
        <w:pStyle w:val="ListParagraph"/>
        <w:numPr>
          <w:ilvl w:val="0"/>
          <w:numId w:val="22"/>
        </w:numPr>
        <w:spacing w:after="0"/>
        <w:ind w:hanging="720"/>
        <w:jc w:val="both"/>
        <w:rPr>
          <w:rFonts w:ascii="Arial" w:hAnsi="Arial" w:cs="Arial"/>
          <w:sz w:val="26"/>
          <w:szCs w:val="26"/>
        </w:rPr>
      </w:pPr>
      <w:r>
        <w:rPr>
          <w:rFonts w:ascii="Arial" w:hAnsi="Arial" w:cs="Arial"/>
          <w:sz w:val="26"/>
          <w:szCs w:val="26"/>
        </w:rPr>
        <w:t>ATTORNEY-GENERAL OF KADUNA STATE</w:t>
      </w:r>
    </w:p>
    <w:p w14:paraId="53C3E803" w14:textId="77777777" w:rsidR="006016D1" w:rsidRDefault="006016D1" w:rsidP="006016D1">
      <w:pPr>
        <w:pStyle w:val="ListParagraph"/>
        <w:numPr>
          <w:ilvl w:val="0"/>
          <w:numId w:val="22"/>
        </w:numPr>
        <w:spacing w:after="0"/>
        <w:ind w:hanging="720"/>
        <w:jc w:val="both"/>
        <w:rPr>
          <w:rFonts w:ascii="Arial" w:hAnsi="Arial" w:cs="Arial"/>
          <w:sz w:val="26"/>
          <w:szCs w:val="26"/>
        </w:rPr>
      </w:pPr>
      <w:r>
        <w:rPr>
          <w:rFonts w:ascii="Arial" w:hAnsi="Arial" w:cs="Arial"/>
          <w:sz w:val="26"/>
          <w:szCs w:val="26"/>
        </w:rPr>
        <w:t>GOVERNOR OF KADUNA STATE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b/>
          <w:sz w:val="26"/>
          <w:szCs w:val="26"/>
        </w:rPr>
        <w:t>RESPONDENTS</w:t>
      </w:r>
    </w:p>
    <w:p w14:paraId="1DA88EF0" w14:textId="77777777" w:rsidR="006016D1" w:rsidRDefault="006016D1" w:rsidP="006016D1">
      <w:pPr>
        <w:pStyle w:val="ListParagraph"/>
        <w:numPr>
          <w:ilvl w:val="0"/>
          <w:numId w:val="22"/>
        </w:numPr>
        <w:spacing w:after="0"/>
        <w:ind w:hanging="720"/>
        <w:jc w:val="both"/>
        <w:rPr>
          <w:rFonts w:ascii="Arial" w:hAnsi="Arial" w:cs="Arial"/>
          <w:sz w:val="26"/>
          <w:szCs w:val="26"/>
        </w:rPr>
      </w:pPr>
      <w:r>
        <w:rPr>
          <w:rFonts w:ascii="Arial" w:hAnsi="Arial" w:cs="Arial"/>
          <w:sz w:val="26"/>
          <w:szCs w:val="26"/>
        </w:rPr>
        <w:t>KADUNA STATE URBAN PLANNING AND</w:t>
      </w:r>
    </w:p>
    <w:p w14:paraId="6680617B" w14:textId="77777777" w:rsidR="006016D1" w:rsidRPr="006016D1" w:rsidRDefault="006016D1" w:rsidP="006016D1">
      <w:pPr>
        <w:pStyle w:val="ListParagraph"/>
        <w:spacing w:after="0"/>
        <w:jc w:val="both"/>
        <w:rPr>
          <w:rFonts w:ascii="Arial" w:hAnsi="Arial" w:cs="Arial"/>
          <w:sz w:val="26"/>
          <w:szCs w:val="26"/>
        </w:rPr>
      </w:pPr>
      <w:r>
        <w:rPr>
          <w:rFonts w:ascii="Arial" w:hAnsi="Arial" w:cs="Arial"/>
          <w:sz w:val="26"/>
          <w:szCs w:val="26"/>
        </w:rPr>
        <w:t>DEVELOPMENT AUTHORITY (KASUPDA)</w:t>
      </w:r>
    </w:p>
    <w:p w14:paraId="662892C8" w14:textId="77777777" w:rsidR="006016D1" w:rsidRDefault="006016D1" w:rsidP="006016D1">
      <w:pPr>
        <w:spacing w:after="0"/>
        <w:contextualSpacing/>
        <w:jc w:val="both"/>
        <w:rPr>
          <w:rFonts w:ascii="Arial" w:hAnsi="Arial" w:cs="Arial"/>
          <w:sz w:val="26"/>
          <w:szCs w:val="26"/>
        </w:rPr>
      </w:pPr>
    </w:p>
    <w:p w14:paraId="3D940076" w14:textId="77777777" w:rsidR="006016D1" w:rsidRPr="006016D1" w:rsidRDefault="006016D1" w:rsidP="006016D1">
      <w:pPr>
        <w:pBdr>
          <w:bottom w:val="single" w:sz="12" w:space="1" w:color="auto"/>
        </w:pBdr>
        <w:spacing w:after="0"/>
        <w:contextualSpacing/>
        <w:jc w:val="center"/>
        <w:rPr>
          <w:rFonts w:ascii="Arial" w:hAnsi="Arial" w:cs="Arial"/>
          <w:b/>
          <w:sz w:val="26"/>
          <w:szCs w:val="26"/>
        </w:rPr>
      </w:pPr>
      <w:r w:rsidRPr="006016D1">
        <w:rPr>
          <w:rFonts w:ascii="Arial" w:hAnsi="Arial" w:cs="Arial"/>
          <w:b/>
          <w:sz w:val="26"/>
          <w:szCs w:val="26"/>
        </w:rPr>
        <w:t>ORIGINATING MOTION</w:t>
      </w:r>
    </w:p>
    <w:p w14:paraId="71E287BB" w14:textId="77777777" w:rsidR="006016D1" w:rsidRPr="006016D1" w:rsidRDefault="006016D1" w:rsidP="006016D1">
      <w:pPr>
        <w:spacing w:after="0"/>
        <w:contextualSpacing/>
        <w:rPr>
          <w:rFonts w:ascii="Arial" w:hAnsi="Arial" w:cs="Arial"/>
          <w:b/>
          <w:sz w:val="26"/>
          <w:szCs w:val="26"/>
          <w:u w:val="single"/>
        </w:rPr>
      </w:pPr>
    </w:p>
    <w:p w14:paraId="1A7DFB1C" w14:textId="77777777" w:rsidR="006016D1" w:rsidRPr="006016D1" w:rsidRDefault="00DF1F88" w:rsidP="006016D1">
      <w:pPr>
        <w:spacing w:after="0"/>
        <w:contextualSpacing/>
        <w:jc w:val="center"/>
        <w:rPr>
          <w:rFonts w:ascii="Arial" w:hAnsi="Arial" w:cs="Arial"/>
          <w:sz w:val="26"/>
          <w:szCs w:val="26"/>
        </w:rPr>
      </w:pPr>
      <w:r>
        <w:rPr>
          <w:rFonts w:ascii="Arial" w:hAnsi="Arial" w:cs="Arial"/>
          <w:sz w:val="24"/>
          <w:szCs w:val="26"/>
        </w:rPr>
        <w:t>Brought Pursuant t</w:t>
      </w:r>
      <w:r w:rsidR="006016D1" w:rsidRPr="00DF1F88">
        <w:rPr>
          <w:rFonts w:ascii="Arial" w:hAnsi="Arial" w:cs="Arial"/>
          <w:sz w:val="24"/>
          <w:szCs w:val="26"/>
        </w:rPr>
        <w:t>o:</w:t>
      </w:r>
    </w:p>
    <w:p w14:paraId="6E17237B" w14:textId="77777777" w:rsidR="006016D1" w:rsidRPr="006016D1" w:rsidRDefault="006016D1" w:rsidP="006016D1">
      <w:pPr>
        <w:spacing w:after="0"/>
        <w:contextualSpacing/>
        <w:jc w:val="center"/>
        <w:rPr>
          <w:rFonts w:ascii="Arial" w:hAnsi="Arial" w:cs="Arial"/>
          <w:b/>
          <w:sz w:val="26"/>
          <w:szCs w:val="26"/>
        </w:rPr>
      </w:pPr>
    </w:p>
    <w:p w14:paraId="08B91C60" w14:textId="77777777" w:rsidR="006016D1" w:rsidRPr="00DF1F88" w:rsidRDefault="006016D1" w:rsidP="006016D1">
      <w:pPr>
        <w:spacing w:after="0"/>
        <w:contextualSpacing/>
        <w:jc w:val="center"/>
        <w:rPr>
          <w:rFonts w:ascii="Arial" w:hAnsi="Arial" w:cs="Arial"/>
          <w:sz w:val="24"/>
          <w:szCs w:val="26"/>
        </w:rPr>
      </w:pPr>
      <w:r w:rsidRPr="00DF1F88">
        <w:rPr>
          <w:rFonts w:ascii="Arial" w:hAnsi="Arial" w:cs="Arial"/>
          <w:sz w:val="24"/>
          <w:szCs w:val="26"/>
        </w:rPr>
        <w:t>i.</w:t>
      </w:r>
      <w:r w:rsidRPr="00DF1F88">
        <w:rPr>
          <w:rFonts w:ascii="Arial" w:hAnsi="Arial" w:cs="Arial"/>
          <w:sz w:val="24"/>
          <w:szCs w:val="26"/>
        </w:rPr>
        <w:tab/>
        <w:t>Order II Rules 1, 2 &amp; 3 of the Fundamental Rights (Enforcement Procedure) Rules 2009</w:t>
      </w:r>
    </w:p>
    <w:p w14:paraId="40823790" w14:textId="77777777" w:rsidR="006016D1" w:rsidRPr="00DF1F88" w:rsidRDefault="00DA6287" w:rsidP="006016D1">
      <w:pPr>
        <w:spacing w:after="0"/>
        <w:contextualSpacing/>
        <w:jc w:val="center"/>
        <w:rPr>
          <w:rFonts w:ascii="Arial" w:hAnsi="Arial" w:cs="Arial"/>
          <w:sz w:val="24"/>
          <w:szCs w:val="26"/>
        </w:rPr>
      </w:pPr>
      <w:r>
        <w:rPr>
          <w:rFonts w:ascii="Arial" w:hAnsi="Arial" w:cs="Arial"/>
          <w:sz w:val="24"/>
          <w:szCs w:val="26"/>
        </w:rPr>
        <w:t>ii.</w:t>
      </w:r>
      <w:r>
        <w:rPr>
          <w:rFonts w:ascii="Arial" w:hAnsi="Arial" w:cs="Arial"/>
          <w:sz w:val="24"/>
          <w:szCs w:val="26"/>
        </w:rPr>
        <w:tab/>
        <w:t>Section</w:t>
      </w:r>
      <w:r w:rsidR="009A60EE">
        <w:rPr>
          <w:rFonts w:ascii="Arial" w:hAnsi="Arial" w:cs="Arial"/>
          <w:sz w:val="24"/>
          <w:szCs w:val="26"/>
        </w:rPr>
        <w:t xml:space="preserve"> </w:t>
      </w:r>
      <w:r w:rsidR="006016D1" w:rsidRPr="00DF1F88">
        <w:rPr>
          <w:rFonts w:ascii="Arial" w:hAnsi="Arial" w:cs="Arial"/>
          <w:sz w:val="24"/>
          <w:szCs w:val="26"/>
        </w:rPr>
        <w:t>44 of the Constitution of the Federal Republic of Nigeria 1999</w:t>
      </w:r>
    </w:p>
    <w:p w14:paraId="5E9A5AFD" w14:textId="77777777" w:rsidR="006016D1" w:rsidRPr="006016D1" w:rsidRDefault="00DF1F88" w:rsidP="006016D1">
      <w:pPr>
        <w:spacing w:after="0"/>
        <w:contextualSpacing/>
        <w:jc w:val="center"/>
        <w:rPr>
          <w:rFonts w:ascii="Arial" w:hAnsi="Arial" w:cs="Arial"/>
          <w:i/>
          <w:sz w:val="26"/>
          <w:szCs w:val="26"/>
        </w:rPr>
      </w:pPr>
      <w:r>
        <w:rPr>
          <w:rFonts w:ascii="Arial" w:hAnsi="Arial" w:cs="Arial"/>
          <w:sz w:val="24"/>
          <w:szCs w:val="26"/>
        </w:rPr>
        <w:t>iii.</w:t>
      </w:r>
      <w:r>
        <w:rPr>
          <w:rFonts w:ascii="Arial" w:hAnsi="Arial" w:cs="Arial"/>
          <w:sz w:val="24"/>
          <w:szCs w:val="26"/>
        </w:rPr>
        <w:tab/>
        <w:t>Article</w:t>
      </w:r>
      <w:r w:rsidR="006016D1" w:rsidRPr="00DF1F88">
        <w:rPr>
          <w:rFonts w:ascii="Arial" w:hAnsi="Arial" w:cs="Arial"/>
          <w:sz w:val="24"/>
          <w:szCs w:val="26"/>
        </w:rPr>
        <w:t xml:space="preserve"> 14 of the African Charter on Human and Peoples Rights (Enforcement and Ratification) Act, Cap. A9, LFN, 2004.</w:t>
      </w:r>
    </w:p>
    <w:p w14:paraId="62A18748" w14:textId="77777777" w:rsidR="006016D1" w:rsidRPr="006016D1" w:rsidRDefault="006016D1" w:rsidP="006016D1">
      <w:pPr>
        <w:spacing w:after="0"/>
        <w:ind w:left="450" w:hanging="450"/>
        <w:contextualSpacing/>
        <w:rPr>
          <w:rFonts w:ascii="Arial" w:hAnsi="Arial" w:cs="Arial"/>
          <w:i/>
          <w:sz w:val="26"/>
          <w:szCs w:val="26"/>
        </w:rPr>
      </w:pPr>
    </w:p>
    <w:p w14:paraId="69CFBA28" w14:textId="77777777" w:rsidR="006016D1" w:rsidRPr="006016D1" w:rsidRDefault="006016D1" w:rsidP="006016D1">
      <w:pPr>
        <w:spacing w:after="0"/>
        <w:contextualSpacing/>
        <w:rPr>
          <w:rFonts w:ascii="Arial" w:hAnsi="Arial" w:cs="Arial"/>
          <w:sz w:val="26"/>
          <w:szCs w:val="26"/>
        </w:rPr>
      </w:pPr>
      <w:r w:rsidRPr="006016D1">
        <w:rPr>
          <w:rFonts w:ascii="Arial" w:hAnsi="Arial" w:cs="Arial"/>
          <w:b/>
          <w:sz w:val="26"/>
          <w:szCs w:val="26"/>
        </w:rPr>
        <w:t xml:space="preserve">TAKE NOTICE </w:t>
      </w:r>
      <w:r w:rsidRPr="006016D1">
        <w:rPr>
          <w:rFonts w:ascii="Arial" w:hAnsi="Arial" w:cs="Arial"/>
          <w:sz w:val="26"/>
          <w:szCs w:val="26"/>
        </w:rPr>
        <w:t xml:space="preserve">that this Honourable Court will be moved on the            day of             </w:t>
      </w:r>
    </w:p>
    <w:p w14:paraId="61258B0A" w14:textId="77777777" w:rsidR="006016D1" w:rsidRPr="006016D1" w:rsidRDefault="006016D1" w:rsidP="006016D1">
      <w:pPr>
        <w:spacing w:after="0"/>
        <w:contextualSpacing/>
        <w:jc w:val="both"/>
        <w:rPr>
          <w:rFonts w:ascii="Arial" w:hAnsi="Arial" w:cs="Arial"/>
          <w:sz w:val="26"/>
          <w:szCs w:val="26"/>
        </w:rPr>
      </w:pPr>
      <w:r w:rsidRPr="006016D1">
        <w:rPr>
          <w:rFonts w:ascii="Arial" w:hAnsi="Arial" w:cs="Arial"/>
          <w:sz w:val="26"/>
          <w:szCs w:val="26"/>
        </w:rPr>
        <w:t xml:space="preserve">                       20</w:t>
      </w:r>
      <w:r w:rsidR="00DF1F88">
        <w:rPr>
          <w:rFonts w:ascii="Arial" w:hAnsi="Arial" w:cs="Arial"/>
          <w:sz w:val="26"/>
          <w:szCs w:val="26"/>
        </w:rPr>
        <w:t>23</w:t>
      </w:r>
      <w:r w:rsidRPr="006016D1">
        <w:rPr>
          <w:rFonts w:ascii="Arial" w:hAnsi="Arial" w:cs="Arial"/>
          <w:sz w:val="26"/>
          <w:szCs w:val="26"/>
        </w:rPr>
        <w:t>, in the hour of 9 o’clock in the forenoon, or so soon thereafter, as Counsel can be heard on behalf of the Applicant, in terms of the Reliefs sought in the Statement accompanying the Affidavit in support of the Application.</w:t>
      </w:r>
    </w:p>
    <w:p w14:paraId="7853D7CB" w14:textId="77777777" w:rsidR="006016D1" w:rsidRPr="006016D1" w:rsidRDefault="006016D1" w:rsidP="00CD7880">
      <w:pPr>
        <w:spacing w:after="0" w:line="360" w:lineRule="auto"/>
        <w:contextualSpacing/>
        <w:jc w:val="both"/>
        <w:rPr>
          <w:rFonts w:ascii="Arial" w:hAnsi="Arial" w:cs="Arial"/>
          <w:sz w:val="26"/>
          <w:szCs w:val="26"/>
        </w:rPr>
      </w:pPr>
    </w:p>
    <w:p w14:paraId="438A8CCB" w14:textId="77777777" w:rsidR="006016D1" w:rsidRDefault="006016D1" w:rsidP="006016D1">
      <w:pPr>
        <w:spacing w:after="0"/>
        <w:contextualSpacing/>
        <w:jc w:val="both"/>
        <w:rPr>
          <w:rFonts w:ascii="Arial" w:hAnsi="Arial" w:cs="Arial"/>
          <w:sz w:val="26"/>
          <w:szCs w:val="26"/>
        </w:rPr>
      </w:pPr>
      <w:r w:rsidRPr="006016D1">
        <w:rPr>
          <w:rFonts w:ascii="Arial" w:hAnsi="Arial" w:cs="Arial"/>
          <w:b/>
          <w:sz w:val="26"/>
          <w:szCs w:val="26"/>
        </w:rPr>
        <w:t xml:space="preserve">AND TAKE NOTICE </w:t>
      </w:r>
      <w:r w:rsidRPr="006016D1">
        <w:rPr>
          <w:rFonts w:ascii="Arial" w:hAnsi="Arial" w:cs="Arial"/>
          <w:sz w:val="26"/>
          <w:szCs w:val="26"/>
        </w:rPr>
        <w:t xml:space="preserve">that on the hearing of </w:t>
      </w:r>
      <w:r w:rsidR="00F63E47">
        <w:rPr>
          <w:rFonts w:ascii="Arial" w:hAnsi="Arial" w:cs="Arial"/>
          <w:sz w:val="26"/>
          <w:szCs w:val="26"/>
        </w:rPr>
        <w:t>this Application, the Applicant</w:t>
      </w:r>
      <w:r w:rsidRPr="006016D1">
        <w:rPr>
          <w:rFonts w:ascii="Arial" w:hAnsi="Arial" w:cs="Arial"/>
          <w:sz w:val="26"/>
          <w:szCs w:val="26"/>
        </w:rPr>
        <w:t xml:space="preserve"> will use and rely on the Affidavit deposed to by </w:t>
      </w:r>
      <w:r w:rsidR="00F63E47">
        <w:rPr>
          <w:rFonts w:ascii="Arial" w:hAnsi="Arial" w:cs="Arial"/>
          <w:sz w:val="26"/>
          <w:szCs w:val="26"/>
        </w:rPr>
        <w:t xml:space="preserve">OLAYINKA BRAIMOH (a Director of the Applicant) </w:t>
      </w:r>
      <w:r w:rsidRPr="006016D1">
        <w:rPr>
          <w:rFonts w:ascii="Arial" w:hAnsi="Arial" w:cs="Arial"/>
          <w:sz w:val="26"/>
          <w:szCs w:val="26"/>
        </w:rPr>
        <w:t>and the Exhibits therein referred to.</w:t>
      </w:r>
    </w:p>
    <w:p w14:paraId="35481FF0" w14:textId="77777777" w:rsidR="00F63E47" w:rsidRDefault="00F63E47" w:rsidP="006016D1">
      <w:pPr>
        <w:spacing w:after="0"/>
        <w:contextualSpacing/>
        <w:jc w:val="both"/>
        <w:rPr>
          <w:rFonts w:ascii="Arial" w:hAnsi="Arial" w:cs="Arial"/>
          <w:sz w:val="26"/>
          <w:szCs w:val="26"/>
        </w:rPr>
      </w:pPr>
    </w:p>
    <w:p w14:paraId="2AFE0C03" w14:textId="77777777" w:rsidR="00F63E47" w:rsidRPr="006016D1" w:rsidRDefault="00F63E47" w:rsidP="006016D1">
      <w:pPr>
        <w:spacing w:after="0"/>
        <w:contextualSpacing/>
        <w:jc w:val="both"/>
        <w:rPr>
          <w:rFonts w:ascii="Arial" w:hAnsi="Arial" w:cs="Arial"/>
          <w:sz w:val="26"/>
          <w:szCs w:val="26"/>
        </w:rPr>
      </w:pPr>
    </w:p>
    <w:p w14:paraId="6F1F900D" w14:textId="77777777" w:rsidR="006016D1" w:rsidRPr="006016D1" w:rsidRDefault="006016D1" w:rsidP="00F63E47">
      <w:pPr>
        <w:contextualSpacing/>
        <w:jc w:val="center"/>
        <w:rPr>
          <w:rFonts w:ascii="Arial" w:hAnsi="Arial" w:cs="Arial"/>
          <w:b/>
          <w:sz w:val="26"/>
          <w:szCs w:val="26"/>
        </w:rPr>
      </w:pPr>
      <w:r w:rsidRPr="006016D1">
        <w:rPr>
          <w:rFonts w:ascii="Arial" w:hAnsi="Arial" w:cs="Arial"/>
          <w:b/>
          <w:sz w:val="26"/>
          <w:szCs w:val="26"/>
        </w:rPr>
        <w:t xml:space="preserve">DATED THIS </w:t>
      </w:r>
      <w:r w:rsidR="003C4B80">
        <w:rPr>
          <w:rFonts w:ascii="Arial" w:hAnsi="Arial" w:cs="Arial"/>
          <w:b/>
          <w:sz w:val="26"/>
          <w:szCs w:val="26"/>
        </w:rPr>
        <w:t>20</w:t>
      </w:r>
      <w:r w:rsidR="003C4B80" w:rsidRPr="003C4B80">
        <w:rPr>
          <w:rFonts w:ascii="Arial" w:hAnsi="Arial" w:cs="Arial"/>
          <w:b/>
          <w:sz w:val="26"/>
          <w:szCs w:val="26"/>
          <w:vertAlign w:val="superscript"/>
        </w:rPr>
        <w:t>TH</w:t>
      </w:r>
      <w:r w:rsidR="003C4B80">
        <w:rPr>
          <w:rFonts w:ascii="Arial" w:hAnsi="Arial" w:cs="Arial"/>
          <w:b/>
          <w:sz w:val="26"/>
          <w:szCs w:val="26"/>
        </w:rPr>
        <w:t xml:space="preserve"> </w:t>
      </w:r>
      <w:r w:rsidRPr="006016D1">
        <w:rPr>
          <w:rFonts w:ascii="Arial" w:hAnsi="Arial" w:cs="Arial"/>
          <w:b/>
          <w:sz w:val="26"/>
          <w:szCs w:val="26"/>
        </w:rPr>
        <w:t xml:space="preserve">DAY OF </w:t>
      </w:r>
      <w:r w:rsidR="003C4B80">
        <w:rPr>
          <w:rFonts w:ascii="Arial" w:hAnsi="Arial" w:cs="Arial"/>
          <w:b/>
          <w:sz w:val="26"/>
          <w:szCs w:val="26"/>
        </w:rPr>
        <w:t>FEBRUARY, 2023</w:t>
      </w:r>
    </w:p>
    <w:p w14:paraId="28E62F12" w14:textId="77777777" w:rsidR="006016D1" w:rsidRDefault="006016D1" w:rsidP="00F63E47">
      <w:pPr>
        <w:contextualSpacing/>
        <w:jc w:val="center"/>
        <w:rPr>
          <w:rFonts w:ascii="Arial" w:hAnsi="Arial" w:cs="Arial"/>
          <w:b/>
          <w:sz w:val="26"/>
          <w:szCs w:val="26"/>
        </w:rPr>
      </w:pPr>
    </w:p>
    <w:p w14:paraId="21A89231" w14:textId="77777777" w:rsidR="00F63E47" w:rsidRPr="006016D1" w:rsidRDefault="00F63E47" w:rsidP="00F63E47">
      <w:pPr>
        <w:contextualSpacing/>
        <w:jc w:val="center"/>
        <w:rPr>
          <w:rFonts w:ascii="Arial" w:hAnsi="Arial" w:cs="Arial"/>
          <w:b/>
          <w:sz w:val="26"/>
          <w:szCs w:val="26"/>
        </w:rPr>
      </w:pPr>
    </w:p>
    <w:p w14:paraId="5AFD34AC" w14:textId="77777777" w:rsidR="006016D1" w:rsidRPr="006016D1" w:rsidRDefault="006016D1" w:rsidP="00F63E47">
      <w:pPr>
        <w:spacing w:after="0"/>
        <w:contextualSpacing/>
        <w:jc w:val="center"/>
        <w:rPr>
          <w:rFonts w:ascii="Arial" w:hAnsi="Arial" w:cs="Arial"/>
          <w:sz w:val="26"/>
          <w:szCs w:val="26"/>
        </w:rPr>
      </w:pPr>
      <w:r w:rsidRPr="006016D1">
        <w:rPr>
          <w:rFonts w:ascii="Arial" w:hAnsi="Arial" w:cs="Arial"/>
          <w:sz w:val="26"/>
          <w:szCs w:val="26"/>
        </w:rPr>
        <w:t>______________</w:t>
      </w:r>
      <w:r w:rsidR="00F63E47">
        <w:rPr>
          <w:rFonts w:ascii="Arial" w:hAnsi="Arial" w:cs="Arial"/>
          <w:sz w:val="26"/>
          <w:szCs w:val="26"/>
        </w:rPr>
        <w:t>_______</w:t>
      </w:r>
      <w:r w:rsidRPr="006016D1">
        <w:rPr>
          <w:rFonts w:ascii="Arial" w:hAnsi="Arial" w:cs="Arial"/>
          <w:sz w:val="26"/>
          <w:szCs w:val="26"/>
        </w:rPr>
        <w:t>_____________</w:t>
      </w:r>
    </w:p>
    <w:p w14:paraId="3EDA8047" w14:textId="77777777" w:rsidR="006016D1" w:rsidRPr="006016D1" w:rsidRDefault="006016D1" w:rsidP="00F63E47">
      <w:pPr>
        <w:spacing w:after="0"/>
        <w:contextualSpacing/>
        <w:jc w:val="center"/>
        <w:rPr>
          <w:rFonts w:ascii="Arial" w:hAnsi="Arial" w:cs="Arial"/>
          <w:sz w:val="26"/>
          <w:szCs w:val="26"/>
        </w:rPr>
      </w:pPr>
      <w:r w:rsidRPr="006016D1">
        <w:rPr>
          <w:rFonts w:ascii="Arial" w:hAnsi="Arial" w:cs="Arial"/>
          <w:b/>
          <w:sz w:val="26"/>
          <w:szCs w:val="26"/>
        </w:rPr>
        <w:t xml:space="preserve">P.I.N. IKWUETO, SAN. </w:t>
      </w:r>
    </w:p>
    <w:p w14:paraId="5F77FCCE" w14:textId="77777777" w:rsidR="006016D1" w:rsidRDefault="006016D1" w:rsidP="00F63E47">
      <w:pPr>
        <w:spacing w:after="0"/>
        <w:contextualSpacing/>
        <w:jc w:val="center"/>
        <w:rPr>
          <w:rFonts w:ascii="Arial" w:hAnsi="Arial" w:cs="Arial"/>
          <w:sz w:val="26"/>
          <w:szCs w:val="26"/>
        </w:rPr>
      </w:pPr>
      <w:r w:rsidRPr="006016D1">
        <w:rPr>
          <w:rFonts w:ascii="Arial" w:hAnsi="Arial" w:cs="Arial"/>
          <w:sz w:val="26"/>
          <w:szCs w:val="26"/>
        </w:rPr>
        <w:t>C</w:t>
      </w:r>
      <w:r w:rsidR="00F63E47">
        <w:rPr>
          <w:rFonts w:ascii="Arial" w:hAnsi="Arial" w:cs="Arial"/>
          <w:sz w:val="26"/>
          <w:szCs w:val="26"/>
        </w:rPr>
        <w:t xml:space="preserve">HINEDU EZEH, </w:t>
      </w:r>
      <w:r w:rsidRPr="006016D1">
        <w:rPr>
          <w:rFonts w:ascii="Arial" w:hAnsi="Arial" w:cs="Arial"/>
          <w:sz w:val="26"/>
          <w:szCs w:val="26"/>
        </w:rPr>
        <w:t>ESQ.</w:t>
      </w:r>
      <w:r w:rsidR="00F63E47" w:rsidRPr="00F63E47">
        <w:rPr>
          <w:rFonts w:ascii="Arial" w:hAnsi="Arial" w:cs="Arial"/>
          <w:sz w:val="26"/>
          <w:szCs w:val="26"/>
        </w:rPr>
        <w:t xml:space="preserve"> </w:t>
      </w:r>
      <w:r w:rsidR="00F63E47" w:rsidRPr="006016D1">
        <w:rPr>
          <w:rFonts w:ascii="Arial" w:hAnsi="Arial" w:cs="Arial"/>
          <w:sz w:val="26"/>
          <w:szCs w:val="26"/>
        </w:rPr>
        <w:t>(signed)</w:t>
      </w:r>
    </w:p>
    <w:p w14:paraId="192A62F3" w14:textId="77777777" w:rsidR="00F63E47" w:rsidRDefault="00F63E47" w:rsidP="00F63E47">
      <w:pPr>
        <w:spacing w:after="0"/>
        <w:contextualSpacing/>
        <w:jc w:val="center"/>
        <w:rPr>
          <w:rFonts w:ascii="Arial" w:hAnsi="Arial" w:cs="Arial"/>
          <w:sz w:val="26"/>
          <w:szCs w:val="26"/>
        </w:rPr>
      </w:pPr>
      <w:r>
        <w:rPr>
          <w:rFonts w:ascii="Arial" w:hAnsi="Arial" w:cs="Arial"/>
          <w:sz w:val="26"/>
          <w:szCs w:val="26"/>
        </w:rPr>
        <w:t>CHUKWUEBUKA OKAFOR, ESQ.</w:t>
      </w:r>
    </w:p>
    <w:p w14:paraId="0A22BE47" w14:textId="77777777" w:rsidR="00F63E47" w:rsidRPr="006016D1" w:rsidRDefault="00F63E47" w:rsidP="00F63E47">
      <w:pPr>
        <w:spacing w:after="0"/>
        <w:contextualSpacing/>
        <w:jc w:val="center"/>
        <w:rPr>
          <w:rFonts w:ascii="Arial" w:hAnsi="Arial" w:cs="Arial"/>
          <w:sz w:val="26"/>
          <w:szCs w:val="26"/>
        </w:rPr>
      </w:pPr>
      <w:r>
        <w:rPr>
          <w:rFonts w:ascii="Arial" w:hAnsi="Arial" w:cs="Arial"/>
          <w:sz w:val="26"/>
          <w:szCs w:val="26"/>
        </w:rPr>
        <w:t>CELESTINE EZEOKEKE, ESQ.</w:t>
      </w:r>
    </w:p>
    <w:p w14:paraId="71EA4D88" w14:textId="77777777" w:rsidR="006016D1" w:rsidRPr="006016D1" w:rsidRDefault="00F63E47" w:rsidP="00F63E47">
      <w:pPr>
        <w:spacing w:after="0"/>
        <w:contextualSpacing/>
        <w:jc w:val="center"/>
        <w:rPr>
          <w:rFonts w:ascii="Arial" w:hAnsi="Arial" w:cs="Arial"/>
          <w:sz w:val="26"/>
          <w:szCs w:val="26"/>
        </w:rPr>
      </w:pPr>
      <w:r>
        <w:rPr>
          <w:rFonts w:ascii="Arial" w:hAnsi="Arial" w:cs="Arial"/>
          <w:sz w:val="26"/>
          <w:szCs w:val="26"/>
        </w:rPr>
        <w:t>(Applicant</w:t>
      </w:r>
      <w:r w:rsidR="006016D1" w:rsidRPr="006016D1">
        <w:rPr>
          <w:rFonts w:ascii="Arial" w:hAnsi="Arial" w:cs="Arial"/>
          <w:sz w:val="26"/>
          <w:szCs w:val="26"/>
        </w:rPr>
        <w:t>’</w:t>
      </w:r>
      <w:r>
        <w:rPr>
          <w:rFonts w:ascii="Arial" w:hAnsi="Arial" w:cs="Arial"/>
          <w:sz w:val="26"/>
          <w:szCs w:val="26"/>
        </w:rPr>
        <w:t>s</w:t>
      </w:r>
      <w:r w:rsidR="006016D1" w:rsidRPr="006016D1">
        <w:rPr>
          <w:rFonts w:ascii="Arial" w:hAnsi="Arial" w:cs="Arial"/>
          <w:sz w:val="26"/>
          <w:szCs w:val="26"/>
        </w:rPr>
        <w:t xml:space="preserve"> Counsel)</w:t>
      </w:r>
    </w:p>
    <w:p w14:paraId="44AD4CE6" w14:textId="77777777" w:rsidR="006016D1" w:rsidRPr="006016D1" w:rsidRDefault="006016D1" w:rsidP="00F63E47">
      <w:pPr>
        <w:spacing w:after="0"/>
        <w:contextualSpacing/>
        <w:jc w:val="center"/>
        <w:rPr>
          <w:rFonts w:ascii="Arial" w:hAnsi="Arial" w:cs="Arial"/>
          <w:b/>
          <w:sz w:val="26"/>
          <w:szCs w:val="26"/>
        </w:rPr>
      </w:pPr>
      <w:r w:rsidRPr="006016D1">
        <w:rPr>
          <w:rFonts w:ascii="Arial" w:hAnsi="Arial" w:cs="Arial"/>
          <w:b/>
          <w:sz w:val="26"/>
          <w:szCs w:val="26"/>
        </w:rPr>
        <w:t>Ikwueto</w:t>
      </w:r>
      <w:r w:rsidRPr="006016D1">
        <w:rPr>
          <w:rFonts w:ascii="Arial" w:hAnsi="Arial" w:cs="Arial"/>
          <w:b/>
          <w:sz w:val="26"/>
          <w:szCs w:val="26"/>
          <w:vertAlign w:val="superscript"/>
        </w:rPr>
        <w:t>®</w:t>
      </w:r>
    </w:p>
    <w:p w14:paraId="476BDC03" w14:textId="77777777" w:rsidR="006016D1" w:rsidRPr="006016D1" w:rsidRDefault="006016D1" w:rsidP="00F63E47">
      <w:pPr>
        <w:spacing w:after="0"/>
        <w:contextualSpacing/>
        <w:jc w:val="center"/>
        <w:rPr>
          <w:rFonts w:ascii="Arial" w:hAnsi="Arial" w:cs="Arial"/>
          <w:sz w:val="26"/>
          <w:szCs w:val="26"/>
        </w:rPr>
      </w:pPr>
      <w:r w:rsidRPr="006016D1">
        <w:rPr>
          <w:rFonts w:ascii="Arial" w:hAnsi="Arial" w:cs="Arial"/>
          <w:sz w:val="26"/>
          <w:szCs w:val="26"/>
        </w:rPr>
        <w:t>A Registered Law Firm</w:t>
      </w:r>
    </w:p>
    <w:p w14:paraId="0FE42B5F" w14:textId="77777777" w:rsidR="006016D1" w:rsidRPr="006016D1" w:rsidRDefault="006016D1" w:rsidP="00F63E47">
      <w:pPr>
        <w:spacing w:after="0"/>
        <w:contextualSpacing/>
        <w:jc w:val="center"/>
        <w:rPr>
          <w:rFonts w:ascii="Arial" w:hAnsi="Arial" w:cs="Arial"/>
          <w:sz w:val="26"/>
          <w:szCs w:val="26"/>
        </w:rPr>
      </w:pPr>
      <w:r w:rsidRPr="006016D1">
        <w:rPr>
          <w:rFonts w:ascii="Arial" w:hAnsi="Arial" w:cs="Arial"/>
          <w:sz w:val="26"/>
          <w:szCs w:val="26"/>
        </w:rPr>
        <w:t>6B Senanga Street</w:t>
      </w:r>
    </w:p>
    <w:p w14:paraId="3F608B8B" w14:textId="77777777" w:rsidR="006016D1" w:rsidRPr="006016D1" w:rsidRDefault="006016D1" w:rsidP="00F63E47">
      <w:pPr>
        <w:spacing w:after="0"/>
        <w:contextualSpacing/>
        <w:jc w:val="center"/>
        <w:rPr>
          <w:rFonts w:ascii="Arial" w:hAnsi="Arial" w:cs="Arial"/>
          <w:sz w:val="26"/>
          <w:szCs w:val="26"/>
        </w:rPr>
      </w:pPr>
      <w:r w:rsidRPr="006016D1">
        <w:rPr>
          <w:rFonts w:ascii="Arial" w:hAnsi="Arial" w:cs="Arial"/>
          <w:sz w:val="26"/>
          <w:szCs w:val="26"/>
        </w:rPr>
        <w:t>Off Accra Street</w:t>
      </w:r>
    </w:p>
    <w:p w14:paraId="75D61787" w14:textId="77777777" w:rsidR="006016D1" w:rsidRPr="006016D1" w:rsidRDefault="006016D1" w:rsidP="00F63E47">
      <w:pPr>
        <w:spacing w:after="0"/>
        <w:contextualSpacing/>
        <w:jc w:val="center"/>
        <w:rPr>
          <w:rFonts w:ascii="Arial" w:hAnsi="Arial" w:cs="Arial"/>
          <w:sz w:val="26"/>
          <w:szCs w:val="26"/>
        </w:rPr>
      </w:pPr>
      <w:r w:rsidRPr="006016D1">
        <w:rPr>
          <w:rFonts w:ascii="Arial" w:hAnsi="Arial" w:cs="Arial"/>
          <w:sz w:val="26"/>
          <w:szCs w:val="26"/>
        </w:rPr>
        <w:t>Wuse Zone 5, Abuja</w:t>
      </w:r>
    </w:p>
    <w:p w14:paraId="3151938D" w14:textId="77777777" w:rsidR="006016D1" w:rsidRPr="006016D1" w:rsidRDefault="00F63E47" w:rsidP="00F63E47">
      <w:pPr>
        <w:spacing w:after="0"/>
        <w:contextualSpacing/>
        <w:jc w:val="center"/>
        <w:rPr>
          <w:rFonts w:ascii="Arial" w:hAnsi="Arial" w:cs="Arial"/>
          <w:sz w:val="26"/>
          <w:szCs w:val="26"/>
        </w:rPr>
      </w:pPr>
      <w:r>
        <w:rPr>
          <w:rFonts w:ascii="Arial" w:hAnsi="Arial" w:cs="Arial"/>
          <w:sz w:val="26"/>
          <w:szCs w:val="26"/>
        </w:rPr>
        <w:t>08034455556</w:t>
      </w:r>
    </w:p>
    <w:p w14:paraId="2196454B" w14:textId="77777777" w:rsidR="006016D1" w:rsidRDefault="006016D1" w:rsidP="006016D1">
      <w:pPr>
        <w:spacing w:after="0"/>
        <w:contextualSpacing/>
        <w:jc w:val="both"/>
        <w:rPr>
          <w:rFonts w:ascii="Arial" w:hAnsi="Arial" w:cs="Arial"/>
          <w:b/>
          <w:sz w:val="26"/>
          <w:szCs w:val="26"/>
        </w:rPr>
      </w:pPr>
    </w:p>
    <w:p w14:paraId="1CED0326" w14:textId="77777777" w:rsidR="00F63E47" w:rsidRPr="006016D1" w:rsidRDefault="00F63E47" w:rsidP="006016D1">
      <w:pPr>
        <w:spacing w:after="0"/>
        <w:contextualSpacing/>
        <w:jc w:val="both"/>
        <w:rPr>
          <w:rFonts w:ascii="Arial" w:hAnsi="Arial" w:cs="Arial"/>
          <w:b/>
          <w:sz w:val="26"/>
          <w:szCs w:val="26"/>
        </w:rPr>
      </w:pPr>
    </w:p>
    <w:p w14:paraId="4B9E856C" w14:textId="77777777" w:rsidR="006016D1" w:rsidRPr="006016D1" w:rsidRDefault="006016D1" w:rsidP="006016D1">
      <w:pPr>
        <w:spacing w:after="0"/>
        <w:contextualSpacing/>
        <w:jc w:val="both"/>
        <w:rPr>
          <w:rFonts w:ascii="Arial" w:hAnsi="Arial" w:cs="Arial"/>
          <w:b/>
          <w:sz w:val="26"/>
          <w:szCs w:val="26"/>
        </w:rPr>
      </w:pPr>
      <w:r w:rsidRPr="006016D1">
        <w:rPr>
          <w:rFonts w:ascii="Arial" w:hAnsi="Arial" w:cs="Arial"/>
          <w:b/>
          <w:sz w:val="26"/>
          <w:szCs w:val="26"/>
        </w:rPr>
        <w:t xml:space="preserve">FOR SERVICE ON: </w:t>
      </w:r>
    </w:p>
    <w:p w14:paraId="1B71580E" w14:textId="77777777" w:rsidR="006016D1" w:rsidRPr="006016D1" w:rsidRDefault="006016D1" w:rsidP="006016D1">
      <w:pPr>
        <w:spacing w:after="0"/>
        <w:contextualSpacing/>
        <w:jc w:val="both"/>
        <w:rPr>
          <w:rFonts w:ascii="Arial" w:hAnsi="Arial" w:cs="Arial"/>
          <w:b/>
          <w:sz w:val="26"/>
          <w:szCs w:val="26"/>
        </w:rPr>
      </w:pPr>
    </w:p>
    <w:p w14:paraId="664BC010" w14:textId="77777777" w:rsidR="006016D1" w:rsidRDefault="006016D1" w:rsidP="00F63E47">
      <w:pPr>
        <w:pStyle w:val="ListParagraph"/>
        <w:numPr>
          <w:ilvl w:val="0"/>
          <w:numId w:val="23"/>
        </w:numPr>
        <w:spacing w:after="0"/>
        <w:ind w:hanging="720"/>
        <w:jc w:val="both"/>
        <w:rPr>
          <w:rFonts w:ascii="Arial" w:hAnsi="Arial" w:cs="Arial"/>
          <w:b/>
          <w:sz w:val="26"/>
          <w:szCs w:val="26"/>
        </w:rPr>
      </w:pPr>
      <w:r w:rsidRPr="00F63E47">
        <w:rPr>
          <w:rFonts w:ascii="Arial" w:hAnsi="Arial" w:cs="Arial"/>
          <w:b/>
          <w:sz w:val="26"/>
          <w:szCs w:val="26"/>
        </w:rPr>
        <w:t xml:space="preserve">The </w:t>
      </w:r>
      <w:r w:rsidR="00F63E47">
        <w:rPr>
          <w:rFonts w:ascii="Arial" w:hAnsi="Arial" w:cs="Arial"/>
          <w:b/>
          <w:sz w:val="26"/>
          <w:szCs w:val="26"/>
        </w:rPr>
        <w:t>1</w:t>
      </w:r>
      <w:r w:rsidR="00F63E47" w:rsidRPr="00F63E47">
        <w:rPr>
          <w:rFonts w:ascii="Arial" w:hAnsi="Arial" w:cs="Arial"/>
          <w:b/>
          <w:sz w:val="26"/>
          <w:szCs w:val="26"/>
          <w:vertAlign w:val="superscript"/>
        </w:rPr>
        <w:t>st</w:t>
      </w:r>
      <w:r w:rsidR="00F63E47">
        <w:rPr>
          <w:rFonts w:ascii="Arial" w:hAnsi="Arial" w:cs="Arial"/>
          <w:b/>
          <w:sz w:val="26"/>
          <w:szCs w:val="26"/>
        </w:rPr>
        <w:t xml:space="preserve"> </w:t>
      </w:r>
      <w:r w:rsidRPr="00F63E47">
        <w:rPr>
          <w:rFonts w:ascii="Arial" w:hAnsi="Arial" w:cs="Arial"/>
          <w:b/>
          <w:sz w:val="26"/>
          <w:szCs w:val="26"/>
        </w:rPr>
        <w:t>Respondent</w:t>
      </w:r>
    </w:p>
    <w:p w14:paraId="031421BF"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Attorney-General of Kaduna State</w:t>
      </w:r>
    </w:p>
    <w:p w14:paraId="365F607F"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Office of the Attorney-General and Commissioner for Justice</w:t>
      </w:r>
    </w:p>
    <w:p w14:paraId="0405C641"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Ministry of Justice</w:t>
      </w:r>
    </w:p>
    <w:p w14:paraId="6C93551F"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Kaduna, Kaduna State</w:t>
      </w:r>
    </w:p>
    <w:p w14:paraId="6B35783A" w14:textId="77777777" w:rsidR="00F63E47" w:rsidRDefault="00F63E47" w:rsidP="00F63E47">
      <w:pPr>
        <w:pStyle w:val="ListParagraph"/>
        <w:spacing w:after="0"/>
        <w:jc w:val="both"/>
        <w:rPr>
          <w:rFonts w:ascii="Arial" w:hAnsi="Arial" w:cs="Arial"/>
          <w:sz w:val="26"/>
          <w:szCs w:val="26"/>
        </w:rPr>
      </w:pPr>
    </w:p>
    <w:p w14:paraId="7D522D8C" w14:textId="77777777" w:rsidR="00F63E47" w:rsidRPr="00F63E47" w:rsidRDefault="00F63E47" w:rsidP="00F63E47">
      <w:pPr>
        <w:pStyle w:val="ListParagraph"/>
        <w:numPr>
          <w:ilvl w:val="0"/>
          <w:numId w:val="23"/>
        </w:numPr>
        <w:spacing w:after="0"/>
        <w:ind w:hanging="720"/>
        <w:jc w:val="both"/>
        <w:rPr>
          <w:rFonts w:ascii="Arial" w:hAnsi="Arial" w:cs="Arial"/>
          <w:b/>
          <w:sz w:val="26"/>
          <w:szCs w:val="26"/>
        </w:rPr>
      </w:pPr>
      <w:r>
        <w:rPr>
          <w:rFonts w:ascii="Arial" w:hAnsi="Arial" w:cs="Arial"/>
          <w:b/>
          <w:sz w:val="26"/>
          <w:szCs w:val="26"/>
        </w:rPr>
        <w:t>The 2</w:t>
      </w:r>
      <w:r w:rsidRPr="00F63E47">
        <w:rPr>
          <w:rFonts w:ascii="Arial" w:hAnsi="Arial" w:cs="Arial"/>
          <w:b/>
          <w:sz w:val="26"/>
          <w:szCs w:val="26"/>
          <w:vertAlign w:val="superscript"/>
        </w:rPr>
        <w:t>nd</w:t>
      </w:r>
      <w:r>
        <w:rPr>
          <w:rFonts w:ascii="Arial" w:hAnsi="Arial" w:cs="Arial"/>
          <w:b/>
          <w:sz w:val="26"/>
          <w:szCs w:val="26"/>
        </w:rPr>
        <w:t xml:space="preserve"> Respondent</w:t>
      </w:r>
    </w:p>
    <w:p w14:paraId="54AA4407"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Governor of Kaduna State</w:t>
      </w:r>
    </w:p>
    <w:p w14:paraId="2300973D"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Kaduna State Government House</w:t>
      </w:r>
    </w:p>
    <w:p w14:paraId="68B6B8B4"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Sir Kashim Ibrahim House</w:t>
      </w:r>
    </w:p>
    <w:p w14:paraId="44D8BE69"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 xml:space="preserve">44 Polytechnic Road </w:t>
      </w:r>
    </w:p>
    <w:p w14:paraId="4A0DA6FF"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Badiko, Kaduna, Kaduna State</w:t>
      </w:r>
    </w:p>
    <w:p w14:paraId="08CC7136" w14:textId="77777777" w:rsidR="00F63E47" w:rsidRDefault="00F63E47" w:rsidP="00F63E47">
      <w:pPr>
        <w:pStyle w:val="ListParagraph"/>
        <w:spacing w:after="0"/>
        <w:jc w:val="both"/>
        <w:rPr>
          <w:rFonts w:ascii="Arial" w:hAnsi="Arial" w:cs="Arial"/>
          <w:sz w:val="26"/>
          <w:szCs w:val="26"/>
        </w:rPr>
      </w:pPr>
    </w:p>
    <w:p w14:paraId="261FDFAA" w14:textId="77777777" w:rsidR="00F63E47" w:rsidRPr="00F63E47" w:rsidRDefault="00F63E47" w:rsidP="00F63E47">
      <w:pPr>
        <w:pStyle w:val="ListParagraph"/>
        <w:numPr>
          <w:ilvl w:val="0"/>
          <w:numId w:val="23"/>
        </w:numPr>
        <w:spacing w:after="0"/>
        <w:ind w:hanging="720"/>
        <w:jc w:val="both"/>
        <w:rPr>
          <w:rFonts w:ascii="Arial" w:hAnsi="Arial" w:cs="Arial"/>
          <w:b/>
          <w:sz w:val="26"/>
          <w:szCs w:val="26"/>
        </w:rPr>
      </w:pPr>
      <w:r>
        <w:rPr>
          <w:rFonts w:ascii="Arial" w:hAnsi="Arial" w:cs="Arial"/>
          <w:b/>
          <w:sz w:val="26"/>
          <w:szCs w:val="26"/>
        </w:rPr>
        <w:t>The 3</w:t>
      </w:r>
      <w:r w:rsidRPr="00F63E47">
        <w:rPr>
          <w:rFonts w:ascii="Arial" w:hAnsi="Arial" w:cs="Arial"/>
          <w:b/>
          <w:sz w:val="26"/>
          <w:szCs w:val="26"/>
          <w:vertAlign w:val="superscript"/>
        </w:rPr>
        <w:t>rd</w:t>
      </w:r>
      <w:r>
        <w:rPr>
          <w:rFonts w:ascii="Arial" w:hAnsi="Arial" w:cs="Arial"/>
          <w:b/>
          <w:sz w:val="26"/>
          <w:szCs w:val="26"/>
        </w:rPr>
        <w:t xml:space="preserve"> Respondent</w:t>
      </w:r>
    </w:p>
    <w:p w14:paraId="2FD43554"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 xml:space="preserve">Kaduna State Urban Planning and </w:t>
      </w:r>
    </w:p>
    <w:p w14:paraId="7B0EB6AC"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Development Authority (KASUPA)</w:t>
      </w:r>
    </w:p>
    <w:p w14:paraId="7E82D88B" w14:textId="77777777" w:rsidR="00F63E47" w:rsidRDefault="00F63E47" w:rsidP="00F63E47">
      <w:pPr>
        <w:pStyle w:val="ListParagraph"/>
        <w:spacing w:after="0"/>
        <w:jc w:val="both"/>
        <w:rPr>
          <w:rFonts w:ascii="Arial" w:hAnsi="Arial" w:cs="Arial"/>
          <w:sz w:val="26"/>
          <w:szCs w:val="26"/>
        </w:rPr>
      </w:pPr>
      <w:r>
        <w:rPr>
          <w:rFonts w:ascii="Arial" w:hAnsi="Arial" w:cs="Arial"/>
          <w:sz w:val="26"/>
          <w:szCs w:val="26"/>
        </w:rPr>
        <w:t>No. 4 Bida Road</w:t>
      </w:r>
    </w:p>
    <w:p w14:paraId="7CBA5AA2" w14:textId="77777777" w:rsidR="00F63E47" w:rsidRPr="00F63E47" w:rsidRDefault="00F63E47" w:rsidP="00F63E47">
      <w:pPr>
        <w:pStyle w:val="ListParagraph"/>
        <w:spacing w:after="0"/>
        <w:jc w:val="both"/>
        <w:rPr>
          <w:rFonts w:ascii="Arial" w:hAnsi="Arial" w:cs="Arial"/>
          <w:sz w:val="26"/>
          <w:szCs w:val="26"/>
        </w:rPr>
      </w:pPr>
      <w:r>
        <w:rPr>
          <w:rFonts w:ascii="Arial" w:hAnsi="Arial" w:cs="Arial"/>
          <w:sz w:val="26"/>
          <w:szCs w:val="26"/>
        </w:rPr>
        <w:t>Kaduna, Kaduna State</w:t>
      </w:r>
    </w:p>
    <w:p w14:paraId="1433E8B9" w14:textId="77777777" w:rsidR="006016D1" w:rsidRPr="006016D1" w:rsidRDefault="006016D1" w:rsidP="006016D1">
      <w:pPr>
        <w:contextualSpacing/>
        <w:rPr>
          <w:rFonts w:ascii="Arial" w:hAnsi="Arial" w:cs="Arial"/>
          <w:sz w:val="26"/>
          <w:szCs w:val="26"/>
        </w:rPr>
        <w:sectPr w:rsidR="006016D1" w:rsidRPr="006016D1">
          <w:footerReference w:type="default" r:id="rId7"/>
          <w:pgSz w:w="12240" w:h="15840"/>
          <w:pgMar w:top="1440" w:right="1440" w:bottom="1440" w:left="1440" w:header="720" w:footer="720" w:gutter="0"/>
          <w:cols w:space="720"/>
          <w:docGrid w:linePitch="360"/>
        </w:sectPr>
      </w:pPr>
    </w:p>
    <w:p w14:paraId="2673BC07" w14:textId="77777777" w:rsidR="00CD7880" w:rsidRPr="006016D1" w:rsidRDefault="00CD7880" w:rsidP="00CD7880">
      <w:pPr>
        <w:spacing w:after="0"/>
        <w:contextualSpacing/>
        <w:jc w:val="center"/>
        <w:rPr>
          <w:rFonts w:ascii="Arial" w:hAnsi="Arial" w:cs="Arial"/>
          <w:b/>
          <w:sz w:val="26"/>
          <w:szCs w:val="26"/>
        </w:rPr>
      </w:pPr>
      <w:r w:rsidRPr="006016D1">
        <w:rPr>
          <w:rFonts w:ascii="Arial" w:hAnsi="Arial" w:cs="Arial"/>
          <w:b/>
          <w:sz w:val="26"/>
          <w:szCs w:val="26"/>
        </w:rPr>
        <w:t>IN THE FEDERAL HIGH COURT</w:t>
      </w:r>
    </w:p>
    <w:p w14:paraId="41012293" w14:textId="77777777" w:rsidR="00CD7880" w:rsidRPr="006016D1" w:rsidRDefault="00CD7880" w:rsidP="00CD7880">
      <w:pPr>
        <w:spacing w:after="0"/>
        <w:contextualSpacing/>
        <w:jc w:val="center"/>
        <w:rPr>
          <w:rFonts w:ascii="Arial" w:hAnsi="Arial" w:cs="Arial"/>
          <w:b/>
          <w:sz w:val="26"/>
          <w:szCs w:val="26"/>
        </w:rPr>
      </w:pPr>
      <w:r w:rsidRPr="006016D1">
        <w:rPr>
          <w:rFonts w:ascii="Arial" w:hAnsi="Arial" w:cs="Arial"/>
          <w:b/>
          <w:sz w:val="26"/>
          <w:szCs w:val="26"/>
        </w:rPr>
        <w:t xml:space="preserve">IN THE </w:t>
      </w:r>
      <w:r>
        <w:rPr>
          <w:rFonts w:ascii="Arial" w:hAnsi="Arial" w:cs="Arial"/>
          <w:b/>
          <w:sz w:val="26"/>
          <w:szCs w:val="26"/>
        </w:rPr>
        <w:t>KADUNA</w:t>
      </w:r>
      <w:r w:rsidRPr="006016D1">
        <w:rPr>
          <w:rFonts w:ascii="Arial" w:hAnsi="Arial" w:cs="Arial"/>
          <w:b/>
          <w:sz w:val="26"/>
          <w:szCs w:val="26"/>
        </w:rPr>
        <w:t xml:space="preserve"> JUDICIAL DIVISION</w:t>
      </w:r>
    </w:p>
    <w:p w14:paraId="6398268F" w14:textId="77777777" w:rsidR="00CD7880" w:rsidRPr="006016D1" w:rsidRDefault="00CD7880" w:rsidP="00CD7880">
      <w:pPr>
        <w:spacing w:after="0"/>
        <w:contextualSpacing/>
        <w:jc w:val="center"/>
        <w:rPr>
          <w:rFonts w:ascii="Arial" w:hAnsi="Arial" w:cs="Arial"/>
          <w:sz w:val="26"/>
          <w:szCs w:val="26"/>
        </w:rPr>
      </w:pPr>
      <w:r>
        <w:rPr>
          <w:rFonts w:ascii="Arial" w:hAnsi="Arial" w:cs="Arial"/>
          <w:b/>
          <w:sz w:val="26"/>
          <w:szCs w:val="26"/>
        </w:rPr>
        <w:t>HOLDEN AT KADUNA</w:t>
      </w:r>
    </w:p>
    <w:p w14:paraId="5F0C2EE3" w14:textId="77777777" w:rsidR="00CD7880" w:rsidRPr="006016D1" w:rsidRDefault="00CD7880" w:rsidP="00CD7880">
      <w:pPr>
        <w:spacing w:after="0"/>
        <w:contextualSpacing/>
        <w:jc w:val="center"/>
        <w:rPr>
          <w:rFonts w:ascii="Arial" w:hAnsi="Arial" w:cs="Arial"/>
          <w:sz w:val="26"/>
          <w:szCs w:val="26"/>
        </w:rPr>
      </w:pPr>
    </w:p>
    <w:p w14:paraId="716FACBA" w14:textId="77777777" w:rsidR="00CD7880" w:rsidRPr="006016D1" w:rsidRDefault="00CD7880" w:rsidP="00CD7880">
      <w:pPr>
        <w:spacing w:after="0"/>
        <w:ind w:left="5040"/>
        <w:contextualSpacing/>
        <w:rPr>
          <w:rFonts w:ascii="Arial" w:hAnsi="Arial" w:cs="Arial"/>
          <w:b/>
          <w:sz w:val="26"/>
          <w:szCs w:val="26"/>
        </w:rPr>
      </w:pPr>
      <w:r w:rsidRPr="006016D1">
        <w:rPr>
          <w:rFonts w:ascii="Arial" w:hAnsi="Arial" w:cs="Arial"/>
          <w:b/>
          <w:sz w:val="26"/>
          <w:szCs w:val="26"/>
        </w:rPr>
        <w:t>SUIT NO: FHC/</w:t>
      </w:r>
      <w:r>
        <w:rPr>
          <w:rFonts w:ascii="Arial" w:hAnsi="Arial" w:cs="Arial"/>
          <w:b/>
          <w:sz w:val="26"/>
          <w:szCs w:val="26"/>
        </w:rPr>
        <w:t>KD</w:t>
      </w:r>
      <w:r w:rsidRPr="006016D1">
        <w:rPr>
          <w:rFonts w:ascii="Arial" w:hAnsi="Arial" w:cs="Arial"/>
          <w:b/>
          <w:sz w:val="26"/>
          <w:szCs w:val="26"/>
        </w:rPr>
        <w:t>/</w:t>
      </w:r>
      <w:r>
        <w:rPr>
          <w:rFonts w:ascii="Arial" w:hAnsi="Arial" w:cs="Arial"/>
          <w:b/>
          <w:sz w:val="26"/>
          <w:szCs w:val="26"/>
        </w:rPr>
        <w:t>CS/         /2023</w:t>
      </w:r>
    </w:p>
    <w:p w14:paraId="64425BD8" w14:textId="77777777" w:rsidR="00CD7880" w:rsidRPr="006016D1" w:rsidRDefault="00CD7880" w:rsidP="00CD7880">
      <w:pPr>
        <w:spacing w:after="0"/>
        <w:contextualSpacing/>
        <w:jc w:val="both"/>
        <w:rPr>
          <w:rFonts w:ascii="Arial" w:hAnsi="Arial" w:cs="Arial"/>
          <w:sz w:val="26"/>
          <w:szCs w:val="26"/>
        </w:rPr>
      </w:pPr>
    </w:p>
    <w:p w14:paraId="60CA6C78" w14:textId="77777777" w:rsidR="00CD7880" w:rsidRPr="006016D1" w:rsidRDefault="00CD7880" w:rsidP="00CD7880">
      <w:pPr>
        <w:spacing w:after="0"/>
        <w:contextualSpacing/>
        <w:jc w:val="both"/>
        <w:rPr>
          <w:rFonts w:ascii="Arial" w:hAnsi="Arial" w:cs="Arial"/>
          <w:b/>
          <w:sz w:val="26"/>
          <w:szCs w:val="26"/>
        </w:rPr>
      </w:pPr>
      <w:r w:rsidRPr="006016D1">
        <w:rPr>
          <w:rFonts w:ascii="Arial" w:hAnsi="Arial" w:cs="Arial"/>
          <w:b/>
          <w:sz w:val="26"/>
          <w:szCs w:val="26"/>
        </w:rPr>
        <w:t xml:space="preserve">In </w:t>
      </w:r>
      <w:r>
        <w:rPr>
          <w:rFonts w:ascii="Arial" w:hAnsi="Arial" w:cs="Arial"/>
          <w:b/>
          <w:sz w:val="26"/>
          <w:szCs w:val="26"/>
        </w:rPr>
        <w:t>the matter of an Application by Hall 7 Real Estate Limited</w:t>
      </w:r>
    </w:p>
    <w:p w14:paraId="50B0333A" w14:textId="77777777" w:rsidR="00CD7880" w:rsidRPr="006016D1" w:rsidRDefault="00CD7880" w:rsidP="00CD7880">
      <w:pPr>
        <w:spacing w:after="0"/>
        <w:contextualSpacing/>
        <w:jc w:val="both"/>
        <w:rPr>
          <w:rFonts w:ascii="Arial" w:hAnsi="Arial" w:cs="Arial"/>
          <w:sz w:val="26"/>
          <w:szCs w:val="26"/>
        </w:rPr>
      </w:pPr>
    </w:p>
    <w:p w14:paraId="12AA06AC" w14:textId="77777777" w:rsidR="00CD7880" w:rsidRPr="006016D1" w:rsidRDefault="00CD7880" w:rsidP="00CD7880">
      <w:pPr>
        <w:spacing w:after="0"/>
        <w:contextualSpacing/>
        <w:rPr>
          <w:rFonts w:ascii="Arial" w:hAnsi="Arial" w:cs="Arial"/>
          <w:b/>
          <w:sz w:val="26"/>
          <w:szCs w:val="26"/>
        </w:rPr>
      </w:pPr>
      <w:r w:rsidRPr="006016D1">
        <w:rPr>
          <w:rFonts w:ascii="Arial" w:hAnsi="Arial" w:cs="Arial"/>
          <w:b/>
          <w:sz w:val="26"/>
          <w:szCs w:val="26"/>
        </w:rPr>
        <w:t>BETWEEN</w:t>
      </w:r>
    </w:p>
    <w:p w14:paraId="1FCEBCB8" w14:textId="77777777" w:rsidR="00CD7880" w:rsidRPr="006016D1" w:rsidRDefault="00CD7880" w:rsidP="00CD7880">
      <w:pPr>
        <w:spacing w:after="0"/>
        <w:contextualSpacing/>
        <w:rPr>
          <w:rFonts w:ascii="Arial" w:hAnsi="Arial" w:cs="Arial"/>
          <w:sz w:val="26"/>
          <w:szCs w:val="26"/>
        </w:rPr>
      </w:pPr>
    </w:p>
    <w:p w14:paraId="592A9637" w14:textId="77777777" w:rsidR="00CD7880" w:rsidRPr="006016D1" w:rsidRDefault="00CD7880" w:rsidP="00CD7880">
      <w:pPr>
        <w:spacing w:after="0"/>
        <w:contextualSpacing/>
        <w:rPr>
          <w:rFonts w:ascii="Arial" w:hAnsi="Arial" w:cs="Arial"/>
          <w:b/>
          <w:sz w:val="26"/>
          <w:szCs w:val="26"/>
        </w:rPr>
      </w:pPr>
      <w:r>
        <w:rPr>
          <w:rFonts w:ascii="Arial" w:hAnsi="Arial" w:cs="Arial"/>
          <w:sz w:val="26"/>
          <w:szCs w:val="26"/>
        </w:rPr>
        <w:t>HALL 7 REAL ESTATE LIMITED</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b/>
          <w:sz w:val="26"/>
          <w:szCs w:val="26"/>
        </w:rPr>
        <w:t>APPLICANT</w:t>
      </w:r>
    </w:p>
    <w:p w14:paraId="51D19EBC" w14:textId="77777777" w:rsidR="00CD7880" w:rsidRPr="006016D1" w:rsidRDefault="00CD7880" w:rsidP="00CD7880">
      <w:pPr>
        <w:spacing w:after="0"/>
        <w:contextualSpacing/>
        <w:rPr>
          <w:rFonts w:ascii="Arial" w:hAnsi="Arial" w:cs="Arial"/>
          <w:sz w:val="26"/>
          <w:szCs w:val="26"/>
        </w:rPr>
      </w:pPr>
    </w:p>
    <w:p w14:paraId="71C37B92" w14:textId="77777777" w:rsidR="00CD7880" w:rsidRPr="006016D1" w:rsidRDefault="00CD7880" w:rsidP="00CD7880">
      <w:pPr>
        <w:spacing w:after="0"/>
        <w:contextualSpacing/>
        <w:rPr>
          <w:rFonts w:ascii="Arial" w:hAnsi="Arial" w:cs="Arial"/>
          <w:sz w:val="26"/>
          <w:szCs w:val="26"/>
        </w:rPr>
      </w:pPr>
      <w:r w:rsidRPr="006016D1">
        <w:rPr>
          <w:rFonts w:ascii="Arial" w:hAnsi="Arial" w:cs="Arial"/>
          <w:b/>
          <w:sz w:val="26"/>
          <w:szCs w:val="26"/>
        </w:rPr>
        <w:t>AND</w:t>
      </w:r>
      <w:r w:rsidRPr="006016D1">
        <w:rPr>
          <w:rFonts w:ascii="Arial" w:hAnsi="Arial" w:cs="Arial"/>
          <w:sz w:val="26"/>
          <w:szCs w:val="26"/>
        </w:rPr>
        <w:t xml:space="preserve"> </w:t>
      </w:r>
    </w:p>
    <w:p w14:paraId="736871BE" w14:textId="77777777" w:rsidR="00CD7880" w:rsidRPr="006016D1" w:rsidRDefault="00CD7880" w:rsidP="00CD7880">
      <w:pPr>
        <w:spacing w:after="0"/>
        <w:contextualSpacing/>
        <w:rPr>
          <w:rFonts w:ascii="Arial" w:hAnsi="Arial" w:cs="Arial"/>
          <w:sz w:val="26"/>
          <w:szCs w:val="26"/>
        </w:rPr>
      </w:pPr>
    </w:p>
    <w:p w14:paraId="08E080D6" w14:textId="77777777" w:rsidR="00CD7880" w:rsidRDefault="00CD7880" w:rsidP="00CD7880">
      <w:pPr>
        <w:pStyle w:val="ListParagraph"/>
        <w:numPr>
          <w:ilvl w:val="0"/>
          <w:numId w:val="24"/>
        </w:numPr>
        <w:spacing w:after="0"/>
        <w:ind w:hanging="720"/>
        <w:jc w:val="both"/>
        <w:rPr>
          <w:rFonts w:ascii="Arial" w:hAnsi="Arial" w:cs="Arial"/>
          <w:sz w:val="26"/>
          <w:szCs w:val="26"/>
        </w:rPr>
      </w:pPr>
      <w:r>
        <w:rPr>
          <w:rFonts w:ascii="Arial" w:hAnsi="Arial" w:cs="Arial"/>
          <w:sz w:val="26"/>
          <w:szCs w:val="26"/>
        </w:rPr>
        <w:t>ATTORNEY-GENERAL OF KADUNA STATE</w:t>
      </w:r>
    </w:p>
    <w:p w14:paraId="27BB3A21" w14:textId="77777777" w:rsidR="00CD7880" w:rsidRDefault="00CD7880" w:rsidP="00CD7880">
      <w:pPr>
        <w:pStyle w:val="ListParagraph"/>
        <w:numPr>
          <w:ilvl w:val="0"/>
          <w:numId w:val="24"/>
        </w:numPr>
        <w:spacing w:after="0"/>
        <w:ind w:hanging="720"/>
        <w:jc w:val="both"/>
        <w:rPr>
          <w:rFonts w:ascii="Arial" w:hAnsi="Arial" w:cs="Arial"/>
          <w:sz w:val="26"/>
          <w:szCs w:val="26"/>
        </w:rPr>
      </w:pPr>
      <w:r>
        <w:rPr>
          <w:rFonts w:ascii="Arial" w:hAnsi="Arial" w:cs="Arial"/>
          <w:sz w:val="26"/>
          <w:szCs w:val="26"/>
        </w:rPr>
        <w:t>GOVERNOR OF KADUNA STATE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b/>
          <w:sz w:val="26"/>
          <w:szCs w:val="26"/>
        </w:rPr>
        <w:t>RESPONDENTS</w:t>
      </w:r>
    </w:p>
    <w:p w14:paraId="54B1DA28" w14:textId="77777777" w:rsidR="00CD7880" w:rsidRDefault="00CD7880" w:rsidP="00CD7880">
      <w:pPr>
        <w:pStyle w:val="ListParagraph"/>
        <w:numPr>
          <w:ilvl w:val="0"/>
          <w:numId w:val="24"/>
        </w:numPr>
        <w:spacing w:after="0"/>
        <w:ind w:hanging="720"/>
        <w:jc w:val="both"/>
        <w:rPr>
          <w:rFonts w:ascii="Arial" w:hAnsi="Arial" w:cs="Arial"/>
          <w:sz w:val="26"/>
          <w:szCs w:val="26"/>
        </w:rPr>
      </w:pPr>
      <w:r>
        <w:rPr>
          <w:rFonts w:ascii="Arial" w:hAnsi="Arial" w:cs="Arial"/>
          <w:sz w:val="26"/>
          <w:szCs w:val="26"/>
        </w:rPr>
        <w:t>KADUNA STATE URBAN PLANNING AND</w:t>
      </w:r>
    </w:p>
    <w:p w14:paraId="460B0606" w14:textId="77777777" w:rsidR="006016D1" w:rsidRPr="006016D1" w:rsidRDefault="00CD7880" w:rsidP="00CD7880">
      <w:pPr>
        <w:spacing w:after="0"/>
        <w:ind w:firstLine="720"/>
        <w:contextualSpacing/>
        <w:jc w:val="both"/>
        <w:rPr>
          <w:rFonts w:ascii="Arial" w:hAnsi="Arial" w:cs="Arial"/>
          <w:sz w:val="26"/>
          <w:szCs w:val="26"/>
        </w:rPr>
      </w:pPr>
      <w:r>
        <w:rPr>
          <w:rFonts w:ascii="Arial" w:hAnsi="Arial" w:cs="Arial"/>
          <w:sz w:val="26"/>
          <w:szCs w:val="26"/>
        </w:rPr>
        <w:t>DEVELOPMENT AUTHORITY (KASUPDA)</w:t>
      </w:r>
      <w:r w:rsidR="006016D1" w:rsidRPr="006016D1">
        <w:rPr>
          <w:rFonts w:ascii="Arial" w:hAnsi="Arial" w:cs="Arial"/>
          <w:sz w:val="26"/>
          <w:szCs w:val="26"/>
        </w:rPr>
        <w:tab/>
      </w:r>
      <w:r w:rsidR="006016D1" w:rsidRPr="006016D1">
        <w:rPr>
          <w:rFonts w:ascii="Arial" w:hAnsi="Arial" w:cs="Arial"/>
          <w:sz w:val="26"/>
          <w:szCs w:val="26"/>
        </w:rPr>
        <w:tab/>
      </w:r>
    </w:p>
    <w:p w14:paraId="2FF2F7B0" w14:textId="77777777" w:rsidR="006016D1" w:rsidRPr="006016D1" w:rsidRDefault="006016D1" w:rsidP="006016D1">
      <w:pPr>
        <w:spacing w:after="0"/>
        <w:contextualSpacing/>
        <w:jc w:val="center"/>
        <w:rPr>
          <w:rFonts w:ascii="Arial" w:hAnsi="Arial" w:cs="Arial"/>
          <w:b/>
          <w:sz w:val="26"/>
          <w:szCs w:val="26"/>
          <w:u w:val="single"/>
        </w:rPr>
      </w:pPr>
    </w:p>
    <w:p w14:paraId="1714D6CF" w14:textId="77777777" w:rsidR="006016D1" w:rsidRPr="006016D1" w:rsidRDefault="006016D1" w:rsidP="00B44338">
      <w:pPr>
        <w:pBdr>
          <w:bottom w:val="single" w:sz="12" w:space="1" w:color="auto"/>
        </w:pBdr>
        <w:spacing w:after="0" w:line="360" w:lineRule="auto"/>
        <w:contextualSpacing/>
        <w:jc w:val="center"/>
        <w:rPr>
          <w:rFonts w:ascii="Arial" w:hAnsi="Arial" w:cs="Arial"/>
          <w:b/>
          <w:sz w:val="26"/>
          <w:szCs w:val="26"/>
        </w:rPr>
      </w:pPr>
      <w:r w:rsidRPr="006016D1">
        <w:rPr>
          <w:rFonts w:ascii="Arial" w:hAnsi="Arial" w:cs="Arial"/>
          <w:b/>
          <w:sz w:val="26"/>
          <w:szCs w:val="26"/>
        </w:rPr>
        <w:t>STATEMENT PURSUANT TO ORDER II RULE 3 OF THE FUNDAMENTAL RIGHTS (ENFORCEMENT PROCEDURE) RULES 2009</w:t>
      </w:r>
    </w:p>
    <w:p w14:paraId="15817BB3" w14:textId="77777777" w:rsidR="006016D1" w:rsidRPr="006016D1" w:rsidRDefault="006016D1" w:rsidP="006016D1">
      <w:pPr>
        <w:spacing w:after="0"/>
        <w:contextualSpacing/>
        <w:rPr>
          <w:rFonts w:ascii="Arial" w:hAnsi="Arial" w:cs="Arial"/>
          <w:sz w:val="26"/>
          <w:szCs w:val="26"/>
          <w:u w:val="single"/>
        </w:rPr>
      </w:pPr>
    </w:p>
    <w:p w14:paraId="237333DB" w14:textId="77777777" w:rsidR="006016D1" w:rsidRPr="006016D1" w:rsidRDefault="00B44338" w:rsidP="006016D1">
      <w:pPr>
        <w:pStyle w:val="ListParagraph"/>
        <w:numPr>
          <w:ilvl w:val="0"/>
          <w:numId w:val="3"/>
        </w:numPr>
        <w:spacing w:after="0"/>
        <w:ind w:hanging="720"/>
        <w:jc w:val="both"/>
        <w:rPr>
          <w:rFonts w:ascii="Arial" w:hAnsi="Arial" w:cs="Arial"/>
          <w:b/>
          <w:sz w:val="26"/>
          <w:szCs w:val="26"/>
        </w:rPr>
      </w:pPr>
      <w:r>
        <w:rPr>
          <w:rFonts w:ascii="Arial" w:hAnsi="Arial" w:cs="Arial"/>
          <w:b/>
          <w:sz w:val="26"/>
          <w:szCs w:val="26"/>
        </w:rPr>
        <w:t>NAMES OF THE APPLICANT</w:t>
      </w:r>
    </w:p>
    <w:p w14:paraId="15992A62" w14:textId="77777777" w:rsidR="006016D1" w:rsidRPr="006016D1" w:rsidRDefault="006016D1" w:rsidP="006016D1">
      <w:pPr>
        <w:spacing w:after="0"/>
        <w:contextualSpacing/>
        <w:jc w:val="both"/>
        <w:rPr>
          <w:rFonts w:ascii="Arial" w:hAnsi="Arial" w:cs="Arial"/>
          <w:b/>
          <w:sz w:val="26"/>
          <w:szCs w:val="26"/>
        </w:rPr>
      </w:pPr>
    </w:p>
    <w:p w14:paraId="2FFBB291" w14:textId="77777777" w:rsidR="006016D1" w:rsidRPr="00B44338" w:rsidRDefault="00B44338" w:rsidP="00B44338">
      <w:pPr>
        <w:spacing w:after="0"/>
        <w:ind w:left="720"/>
        <w:jc w:val="both"/>
        <w:rPr>
          <w:rFonts w:ascii="Arial" w:hAnsi="Arial" w:cs="Arial"/>
          <w:sz w:val="26"/>
          <w:szCs w:val="26"/>
        </w:rPr>
      </w:pPr>
      <w:r>
        <w:rPr>
          <w:rFonts w:ascii="Arial" w:hAnsi="Arial" w:cs="Arial"/>
          <w:sz w:val="26"/>
          <w:szCs w:val="26"/>
        </w:rPr>
        <w:t xml:space="preserve">The Applicant, Hall 7 Real Estate Limited, </w:t>
      </w:r>
      <w:r w:rsidR="006016D1" w:rsidRPr="00B44338">
        <w:rPr>
          <w:rFonts w:ascii="Arial" w:hAnsi="Arial" w:cs="Arial"/>
          <w:sz w:val="26"/>
          <w:szCs w:val="26"/>
        </w:rPr>
        <w:t xml:space="preserve">Applicant is a Limited Liability Company </w:t>
      </w:r>
      <w:r>
        <w:rPr>
          <w:rFonts w:ascii="Arial" w:hAnsi="Arial" w:cs="Arial"/>
          <w:sz w:val="26"/>
          <w:szCs w:val="26"/>
        </w:rPr>
        <w:t>registered</w:t>
      </w:r>
      <w:r w:rsidR="00C802FE">
        <w:rPr>
          <w:rFonts w:ascii="Arial" w:hAnsi="Arial" w:cs="Arial"/>
          <w:sz w:val="26"/>
          <w:szCs w:val="26"/>
        </w:rPr>
        <w:t xml:space="preserve"> in Nigeria with its offices at Capital Hall, off Kampala Street, Wuse 2, Abuja. It also has an office at Muhammadu Buhari Way, Hamdala Hotel, Central Business District, Gabasawa District, Kaduna North L.G.A., Kaduna, Kaduna State, within the jurisdiction of this Court.</w:t>
      </w:r>
    </w:p>
    <w:p w14:paraId="65FE2AA8" w14:textId="77777777" w:rsidR="006016D1" w:rsidRPr="006016D1" w:rsidRDefault="006016D1" w:rsidP="006016D1">
      <w:pPr>
        <w:pStyle w:val="ListParagraph"/>
        <w:spacing w:after="0"/>
        <w:ind w:left="1080"/>
        <w:jc w:val="both"/>
        <w:rPr>
          <w:rFonts w:ascii="Arial" w:hAnsi="Arial" w:cs="Arial"/>
          <w:sz w:val="26"/>
          <w:szCs w:val="26"/>
        </w:rPr>
      </w:pPr>
    </w:p>
    <w:p w14:paraId="62B761E5" w14:textId="77777777" w:rsidR="006016D1" w:rsidRPr="006016D1" w:rsidRDefault="006016D1" w:rsidP="006016D1">
      <w:pPr>
        <w:pStyle w:val="ListParagraph"/>
        <w:numPr>
          <w:ilvl w:val="0"/>
          <w:numId w:val="3"/>
        </w:numPr>
        <w:spacing w:after="0"/>
        <w:ind w:hanging="720"/>
        <w:jc w:val="both"/>
        <w:rPr>
          <w:rFonts w:ascii="Arial" w:hAnsi="Arial" w:cs="Arial"/>
          <w:b/>
          <w:sz w:val="26"/>
          <w:szCs w:val="26"/>
        </w:rPr>
      </w:pPr>
      <w:r w:rsidRPr="006016D1">
        <w:rPr>
          <w:rFonts w:ascii="Arial" w:hAnsi="Arial" w:cs="Arial"/>
          <w:b/>
          <w:sz w:val="26"/>
          <w:szCs w:val="26"/>
        </w:rPr>
        <w:t xml:space="preserve">DESCRIPTION OF THE APPLICANTS </w:t>
      </w:r>
    </w:p>
    <w:p w14:paraId="3033797D" w14:textId="77777777" w:rsidR="006016D1" w:rsidRPr="006016D1" w:rsidRDefault="006016D1" w:rsidP="006016D1">
      <w:pPr>
        <w:spacing w:after="0"/>
        <w:contextualSpacing/>
        <w:jc w:val="both"/>
        <w:rPr>
          <w:rFonts w:ascii="Arial" w:hAnsi="Arial" w:cs="Arial"/>
          <w:b/>
          <w:sz w:val="26"/>
          <w:szCs w:val="26"/>
        </w:rPr>
      </w:pPr>
    </w:p>
    <w:p w14:paraId="41C88E72" w14:textId="77777777" w:rsidR="006016D1" w:rsidRPr="00C802FE" w:rsidRDefault="00C802FE" w:rsidP="00C802FE">
      <w:pPr>
        <w:spacing w:after="0"/>
        <w:ind w:left="720"/>
        <w:jc w:val="both"/>
        <w:rPr>
          <w:rFonts w:ascii="Arial" w:hAnsi="Arial" w:cs="Arial"/>
          <w:sz w:val="26"/>
          <w:szCs w:val="26"/>
        </w:rPr>
      </w:pPr>
      <w:r>
        <w:rPr>
          <w:rFonts w:ascii="Arial" w:hAnsi="Arial" w:cs="Arial"/>
          <w:sz w:val="26"/>
          <w:szCs w:val="26"/>
        </w:rPr>
        <w:t xml:space="preserve">As its name implies, the Applicant is a duly registered company in Nigerian and its object includes the business of real estate assessment, development and construction activities. </w:t>
      </w:r>
    </w:p>
    <w:p w14:paraId="460D83AE" w14:textId="77777777" w:rsidR="006016D1" w:rsidRPr="006016D1" w:rsidRDefault="006016D1" w:rsidP="006016D1">
      <w:pPr>
        <w:pStyle w:val="ListParagraph"/>
        <w:spacing w:after="0"/>
        <w:ind w:left="1080"/>
        <w:jc w:val="both"/>
        <w:rPr>
          <w:rFonts w:ascii="Arial" w:hAnsi="Arial" w:cs="Arial"/>
          <w:sz w:val="26"/>
          <w:szCs w:val="26"/>
        </w:rPr>
      </w:pPr>
    </w:p>
    <w:p w14:paraId="0F818301" w14:textId="77777777" w:rsidR="00C802FE" w:rsidRDefault="00C802FE" w:rsidP="00C802FE">
      <w:pPr>
        <w:pStyle w:val="ListParagraph"/>
        <w:spacing w:after="0"/>
        <w:jc w:val="both"/>
        <w:rPr>
          <w:rFonts w:ascii="Arial" w:hAnsi="Arial" w:cs="Arial"/>
          <w:b/>
          <w:sz w:val="26"/>
          <w:szCs w:val="26"/>
        </w:rPr>
      </w:pPr>
    </w:p>
    <w:p w14:paraId="768B7A34" w14:textId="77777777" w:rsidR="006016D1" w:rsidRPr="006016D1" w:rsidRDefault="006016D1" w:rsidP="006016D1">
      <w:pPr>
        <w:pStyle w:val="ListParagraph"/>
        <w:numPr>
          <w:ilvl w:val="0"/>
          <w:numId w:val="3"/>
        </w:numPr>
        <w:spacing w:after="0"/>
        <w:ind w:hanging="720"/>
        <w:jc w:val="both"/>
        <w:rPr>
          <w:rFonts w:ascii="Arial" w:hAnsi="Arial" w:cs="Arial"/>
          <w:b/>
          <w:sz w:val="26"/>
          <w:szCs w:val="26"/>
        </w:rPr>
      </w:pPr>
      <w:r w:rsidRPr="006016D1">
        <w:rPr>
          <w:rFonts w:ascii="Arial" w:hAnsi="Arial" w:cs="Arial"/>
          <w:b/>
          <w:sz w:val="26"/>
          <w:szCs w:val="26"/>
        </w:rPr>
        <w:t>RELIEFS SOUGHT</w:t>
      </w:r>
    </w:p>
    <w:p w14:paraId="5FDC099C" w14:textId="77777777" w:rsidR="006016D1" w:rsidRPr="006016D1" w:rsidRDefault="006016D1" w:rsidP="006016D1">
      <w:pPr>
        <w:spacing w:after="0"/>
        <w:contextualSpacing/>
        <w:jc w:val="both"/>
        <w:rPr>
          <w:rFonts w:ascii="Arial" w:hAnsi="Arial" w:cs="Arial"/>
          <w:sz w:val="26"/>
          <w:szCs w:val="26"/>
        </w:rPr>
      </w:pPr>
    </w:p>
    <w:p w14:paraId="17699518" w14:textId="77777777" w:rsidR="006016D1" w:rsidRPr="00C802FE" w:rsidRDefault="006016D1" w:rsidP="00E33DB0">
      <w:pPr>
        <w:pStyle w:val="ListParagraph"/>
        <w:numPr>
          <w:ilvl w:val="0"/>
          <w:numId w:val="6"/>
        </w:numPr>
        <w:spacing w:after="0"/>
        <w:ind w:left="1260" w:hanging="540"/>
        <w:jc w:val="both"/>
        <w:rPr>
          <w:rFonts w:ascii="Arial" w:hAnsi="Arial" w:cs="Arial"/>
          <w:sz w:val="26"/>
          <w:szCs w:val="26"/>
        </w:rPr>
      </w:pPr>
      <w:r w:rsidRPr="009A4C38">
        <w:rPr>
          <w:rFonts w:ascii="Arial" w:hAnsi="Arial" w:cs="Arial"/>
          <w:b/>
          <w:sz w:val="26"/>
          <w:szCs w:val="26"/>
        </w:rPr>
        <w:t>A DECLARATION</w:t>
      </w:r>
      <w:r w:rsidRPr="00C802FE">
        <w:rPr>
          <w:rFonts w:ascii="Arial" w:hAnsi="Arial" w:cs="Arial"/>
          <w:sz w:val="26"/>
          <w:szCs w:val="26"/>
        </w:rPr>
        <w:t xml:space="preserve"> that under and by virtue of Section 44(1) of the Constitution of the Federal Republic of Nigeria, 1999, as amended [</w:t>
      </w:r>
      <w:r w:rsidR="00C802FE">
        <w:rPr>
          <w:rFonts w:ascii="Arial" w:hAnsi="Arial" w:cs="Arial"/>
          <w:sz w:val="26"/>
          <w:szCs w:val="26"/>
        </w:rPr>
        <w:t>“</w:t>
      </w:r>
      <w:r w:rsidRPr="00C802FE">
        <w:rPr>
          <w:rFonts w:ascii="Arial" w:hAnsi="Arial" w:cs="Arial"/>
          <w:sz w:val="26"/>
          <w:szCs w:val="26"/>
        </w:rPr>
        <w:t>1999 Constitution, as amended</w:t>
      </w:r>
      <w:r w:rsidR="00C802FE">
        <w:rPr>
          <w:rFonts w:ascii="Arial" w:hAnsi="Arial" w:cs="Arial"/>
          <w:sz w:val="26"/>
          <w:szCs w:val="26"/>
        </w:rPr>
        <w:t>”</w:t>
      </w:r>
      <w:r w:rsidRPr="00C802FE">
        <w:rPr>
          <w:rFonts w:ascii="Arial" w:hAnsi="Arial" w:cs="Arial"/>
          <w:sz w:val="26"/>
          <w:szCs w:val="26"/>
        </w:rPr>
        <w:t xml:space="preserve">] and Article 14 of the African Charter on Human and Peoples’ Rights (Ratification and Enforcement) Act, Cap. A9, L.F.N., 2004, the Applicant is entitled to its </w:t>
      </w:r>
      <w:r w:rsidR="00C802FE">
        <w:rPr>
          <w:rFonts w:ascii="Arial" w:hAnsi="Arial" w:cs="Arial"/>
          <w:sz w:val="26"/>
          <w:szCs w:val="26"/>
        </w:rPr>
        <w:t xml:space="preserve">fundamental right to </w:t>
      </w:r>
      <w:r w:rsidRPr="00C802FE">
        <w:rPr>
          <w:rFonts w:ascii="Arial" w:hAnsi="Arial" w:cs="Arial"/>
          <w:sz w:val="26"/>
          <w:szCs w:val="26"/>
        </w:rPr>
        <w:t>property</w:t>
      </w:r>
      <w:r w:rsidR="00C802FE">
        <w:rPr>
          <w:rFonts w:ascii="Arial" w:hAnsi="Arial" w:cs="Arial"/>
          <w:sz w:val="26"/>
          <w:szCs w:val="26"/>
        </w:rPr>
        <w:t xml:space="preserve"> and interest </w:t>
      </w:r>
      <w:r w:rsidR="00930FEE">
        <w:rPr>
          <w:rFonts w:ascii="Arial" w:hAnsi="Arial" w:cs="Arial"/>
          <w:sz w:val="26"/>
          <w:szCs w:val="26"/>
        </w:rPr>
        <w:t xml:space="preserve">and investments </w:t>
      </w:r>
      <w:r w:rsidR="00C802FE">
        <w:rPr>
          <w:rFonts w:ascii="Arial" w:hAnsi="Arial" w:cs="Arial"/>
          <w:sz w:val="26"/>
          <w:szCs w:val="26"/>
        </w:rPr>
        <w:t>thereon</w:t>
      </w:r>
      <w:r w:rsidR="0089755B">
        <w:rPr>
          <w:rFonts w:ascii="Arial" w:hAnsi="Arial" w:cs="Arial"/>
          <w:sz w:val="26"/>
          <w:szCs w:val="26"/>
        </w:rPr>
        <w:t xml:space="preserve"> </w:t>
      </w:r>
      <w:r w:rsidR="00C802FE">
        <w:rPr>
          <w:rFonts w:ascii="Arial" w:hAnsi="Arial" w:cs="Arial"/>
          <w:sz w:val="26"/>
          <w:szCs w:val="26"/>
        </w:rPr>
        <w:t xml:space="preserve">as the lawful allottee over the properties situate and lying at </w:t>
      </w:r>
      <w:r w:rsidR="00C802FE">
        <w:rPr>
          <w:rFonts w:ascii="Arial" w:hAnsi="Arial" w:cs="Arial"/>
          <w:b/>
          <w:sz w:val="26"/>
          <w:szCs w:val="26"/>
        </w:rPr>
        <w:t xml:space="preserve">Plots 292067 </w:t>
      </w:r>
      <w:r w:rsidR="00C802FE">
        <w:rPr>
          <w:rFonts w:ascii="Arial" w:hAnsi="Arial" w:cs="Arial"/>
          <w:sz w:val="26"/>
          <w:szCs w:val="26"/>
        </w:rPr>
        <w:t xml:space="preserve">and </w:t>
      </w:r>
      <w:r w:rsidR="00C802FE">
        <w:rPr>
          <w:rFonts w:ascii="Arial" w:hAnsi="Arial" w:cs="Arial"/>
          <w:b/>
          <w:sz w:val="26"/>
          <w:szCs w:val="26"/>
        </w:rPr>
        <w:t xml:space="preserve">292070 </w:t>
      </w:r>
      <w:r w:rsidR="00C802FE">
        <w:rPr>
          <w:rFonts w:ascii="Arial" w:hAnsi="Arial" w:cs="Arial"/>
          <w:sz w:val="26"/>
          <w:szCs w:val="26"/>
        </w:rPr>
        <w:t>measuring approximately 6.594.35m</w:t>
      </w:r>
      <w:r w:rsidR="00C802FE" w:rsidRPr="00930FEE">
        <w:rPr>
          <w:rFonts w:ascii="Arial" w:hAnsi="Arial" w:cs="Arial"/>
          <w:sz w:val="26"/>
          <w:szCs w:val="26"/>
          <w:vertAlign w:val="superscript"/>
        </w:rPr>
        <w:t>2</w:t>
      </w:r>
      <w:r w:rsidR="00930FEE">
        <w:rPr>
          <w:rFonts w:ascii="Arial" w:hAnsi="Arial" w:cs="Arial"/>
          <w:sz w:val="26"/>
          <w:szCs w:val="26"/>
        </w:rPr>
        <w:t xml:space="preserve"> and 22,314.40m</w:t>
      </w:r>
      <w:r w:rsidR="00930FEE" w:rsidRPr="00930FEE">
        <w:rPr>
          <w:rFonts w:ascii="Arial" w:hAnsi="Arial" w:cs="Arial"/>
          <w:sz w:val="26"/>
          <w:szCs w:val="26"/>
          <w:vertAlign w:val="superscript"/>
        </w:rPr>
        <w:t>2</w:t>
      </w:r>
      <w:r w:rsidR="00930FEE">
        <w:rPr>
          <w:rFonts w:ascii="Arial" w:hAnsi="Arial" w:cs="Arial"/>
          <w:sz w:val="26"/>
          <w:szCs w:val="26"/>
        </w:rPr>
        <w:t xml:space="preserve"> described as No. 28 Muhammadu Buhari Wa (Waff Road), Kaduna, Kaduna State – vide Certificate of Occupancy No: v3221-0096n-62061-u3117-n2520-ra3e1 in File No: KDL 292067 dated 1</w:t>
      </w:r>
      <w:r w:rsidR="00930FEE" w:rsidRPr="00930FEE">
        <w:rPr>
          <w:rFonts w:ascii="Arial" w:hAnsi="Arial" w:cs="Arial"/>
          <w:sz w:val="26"/>
          <w:szCs w:val="26"/>
          <w:vertAlign w:val="superscript"/>
        </w:rPr>
        <w:t>st</w:t>
      </w:r>
      <w:r w:rsidR="00930FEE">
        <w:rPr>
          <w:rFonts w:ascii="Arial" w:hAnsi="Arial" w:cs="Arial"/>
          <w:sz w:val="26"/>
          <w:szCs w:val="26"/>
        </w:rPr>
        <w:t xml:space="preserve"> June 2021 and Building Permission No: 1460 dated 25</w:t>
      </w:r>
      <w:r w:rsidR="00930FEE" w:rsidRPr="00930FEE">
        <w:rPr>
          <w:rFonts w:ascii="Arial" w:hAnsi="Arial" w:cs="Arial"/>
          <w:sz w:val="26"/>
          <w:szCs w:val="26"/>
          <w:vertAlign w:val="superscript"/>
        </w:rPr>
        <w:t>th</w:t>
      </w:r>
      <w:r w:rsidR="00930FEE">
        <w:rPr>
          <w:rFonts w:ascii="Arial" w:hAnsi="Arial" w:cs="Arial"/>
          <w:sz w:val="26"/>
          <w:szCs w:val="26"/>
        </w:rPr>
        <w:t xml:space="preserve"> October 2021.</w:t>
      </w:r>
    </w:p>
    <w:p w14:paraId="48897104" w14:textId="77777777" w:rsidR="006016D1" w:rsidRPr="006016D1" w:rsidRDefault="006016D1" w:rsidP="00C802FE">
      <w:pPr>
        <w:pStyle w:val="ListParagraph"/>
        <w:ind w:left="1260" w:hanging="540"/>
        <w:rPr>
          <w:rFonts w:ascii="Arial" w:hAnsi="Arial" w:cs="Arial"/>
          <w:sz w:val="26"/>
          <w:szCs w:val="26"/>
        </w:rPr>
      </w:pPr>
    </w:p>
    <w:p w14:paraId="5BC1823D" w14:textId="77777777" w:rsidR="0089755B" w:rsidRPr="00DC0DB1" w:rsidRDefault="0089755B" w:rsidP="00DC0DB1">
      <w:pPr>
        <w:pStyle w:val="ListParagraph"/>
        <w:numPr>
          <w:ilvl w:val="0"/>
          <w:numId w:val="6"/>
        </w:numPr>
        <w:spacing w:after="0"/>
        <w:ind w:left="1260" w:hanging="540"/>
        <w:jc w:val="both"/>
        <w:rPr>
          <w:rFonts w:ascii="Arial" w:hAnsi="Arial" w:cs="Arial"/>
          <w:sz w:val="26"/>
          <w:szCs w:val="26"/>
        </w:rPr>
      </w:pPr>
      <w:r w:rsidRPr="00DC0DB1">
        <w:rPr>
          <w:rFonts w:ascii="Arial" w:hAnsi="Arial" w:cs="Arial"/>
          <w:b/>
          <w:sz w:val="26"/>
          <w:szCs w:val="26"/>
        </w:rPr>
        <w:t>A DECLARATION</w:t>
      </w:r>
      <w:r w:rsidRPr="00DC0DB1">
        <w:rPr>
          <w:rFonts w:ascii="Arial" w:hAnsi="Arial" w:cs="Arial"/>
          <w:sz w:val="26"/>
          <w:szCs w:val="26"/>
        </w:rPr>
        <w:t xml:space="preserve"> that the Respondents’ interference with the Applicant’s</w:t>
      </w:r>
      <w:r w:rsidR="00655075">
        <w:rPr>
          <w:rFonts w:ascii="Arial" w:hAnsi="Arial" w:cs="Arial"/>
          <w:sz w:val="26"/>
          <w:szCs w:val="26"/>
        </w:rPr>
        <w:t xml:space="preserve"> enjoyment of its</w:t>
      </w:r>
      <w:r w:rsidRPr="00DC0DB1">
        <w:rPr>
          <w:rFonts w:ascii="Arial" w:hAnsi="Arial" w:cs="Arial"/>
          <w:sz w:val="26"/>
          <w:szCs w:val="26"/>
        </w:rPr>
        <w:t xml:space="preserve"> fundamental right, interests and investments over the above mentioned properties vide the</w:t>
      </w:r>
      <w:r w:rsidR="00DF4D64">
        <w:rPr>
          <w:rFonts w:ascii="Arial" w:hAnsi="Arial" w:cs="Arial"/>
          <w:sz w:val="26"/>
          <w:szCs w:val="26"/>
        </w:rPr>
        <w:t xml:space="preserve"> 2</w:t>
      </w:r>
      <w:r w:rsidR="00DF4D64" w:rsidRPr="00DF4D64">
        <w:rPr>
          <w:rFonts w:ascii="Arial" w:hAnsi="Arial" w:cs="Arial"/>
          <w:sz w:val="26"/>
          <w:szCs w:val="26"/>
          <w:vertAlign w:val="superscript"/>
        </w:rPr>
        <w:t>nd</w:t>
      </w:r>
      <w:r w:rsidR="00DF4D64">
        <w:rPr>
          <w:rFonts w:ascii="Arial" w:hAnsi="Arial" w:cs="Arial"/>
          <w:sz w:val="26"/>
          <w:szCs w:val="26"/>
        </w:rPr>
        <w:t xml:space="preserve"> Respondent’s</w:t>
      </w:r>
      <w:r w:rsidRPr="00DC0DB1">
        <w:rPr>
          <w:rFonts w:ascii="Arial" w:hAnsi="Arial" w:cs="Arial"/>
          <w:sz w:val="26"/>
          <w:szCs w:val="26"/>
        </w:rPr>
        <w:t xml:space="preserve"> purported letters dated 5</w:t>
      </w:r>
      <w:r w:rsidRPr="00DC0DB1">
        <w:rPr>
          <w:rFonts w:ascii="Arial" w:hAnsi="Arial" w:cs="Arial"/>
          <w:sz w:val="26"/>
          <w:szCs w:val="26"/>
          <w:vertAlign w:val="superscript"/>
        </w:rPr>
        <w:t>th</w:t>
      </w:r>
      <w:r w:rsidRPr="00DC0DB1">
        <w:rPr>
          <w:rFonts w:ascii="Arial" w:hAnsi="Arial" w:cs="Arial"/>
          <w:sz w:val="26"/>
          <w:szCs w:val="26"/>
        </w:rPr>
        <w:t xml:space="preserve"> October 2022 and entitled “Notice of Revocation/Withdrawal of Right of Occupancy” is unconstitutional; and thereby, null and void. </w:t>
      </w:r>
    </w:p>
    <w:p w14:paraId="29AE4B8F" w14:textId="77777777" w:rsidR="0089755B" w:rsidRPr="00DC0DB1" w:rsidRDefault="0089755B" w:rsidP="00DC0DB1">
      <w:pPr>
        <w:pStyle w:val="ListParagraph"/>
        <w:ind w:left="1260" w:hanging="540"/>
        <w:rPr>
          <w:rFonts w:ascii="Arial" w:hAnsi="Arial" w:cs="Arial"/>
          <w:sz w:val="26"/>
          <w:szCs w:val="26"/>
        </w:rPr>
      </w:pPr>
    </w:p>
    <w:p w14:paraId="1E9567EC" w14:textId="77777777" w:rsidR="00DC0DB1" w:rsidRDefault="00DC0DB1" w:rsidP="00DC0DB1">
      <w:pPr>
        <w:numPr>
          <w:ilvl w:val="0"/>
          <w:numId w:val="6"/>
        </w:numPr>
        <w:spacing w:after="0"/>
        <w:ind w:left="1260" w:hanging="540"/>
        <w:contextualSpacing/>
        <w:jc w:val="both"/>
        <w:rPr>
          <w:rFonts w:ascii="Arial" w:hAnsi="Arial" w:cs="Arial"/>
          <w:sz w:val="26"/>
          <w:szCs w:val="26"/>
        </w:rPr>
      </w:pPr>
      <w:r>
        <w:rPr>
          <w:rFonts w:ascii="Arial" w:hAnsi="Arial" w:cs="Arial"/>
          <w:b/>
          <w:sz w:val="26"/>
          <w:szCs w:val="26"/>
        </w:rPr>
        <w:t xml:space="preserve">AN ORDER </w:t>
      </w:r>
      <w:r w:rsidR="00DF4D64">
        <w:rPr>
          <w:rFonts w:ascii="Arial" w:hAnsi="Arial" w:cs="Arial"/>
          <w:sz w:val="26"/>
          <w:szCs w:val="26"/>
        </w:rPr>
        <w:t>nullifying and setting aside th</w:t>
      </w:r>
      <w:r w:rsidR="00CC4F97">
        <w:rPr>
          <w:rFonts w:ascii="Arial" w:hAnsi="Arial" w:cs="Arial"/>
          <w:sz w:val="26"/>
          <w:szCs w:val="26"/>
        </w:rPr>
        <w:t>e 2</w:t>
      </w:r>
      <w:r w:rsidR="00CC4F97" w:rsidRPr="00DF4D64">
        <w:rPr>
          <w:rFonts w:ascii="Arial" w:hAnsi="Arial" w:cs="Arial"/>
          <w:sz w:val="26"/>
          <w:szCs w:val="26"/>
          <w:vertAlign w:val="superscript"/>
        </w:rPr>
        <w:t>nd</w:t>
      </w:r>
      <w:r w:rsidR="00CC4F97">
        <w:rPr>
          <w:rFonts w:ascii="Arial" w:hAnsi="Arial" w:cs="Arial"/>
          <w:sz w:val="26"/>
          <w:szCs w:val="26"/>
        </w:rPr>
        <w:t xml:space="preserve"> Respondent’s</w:t>
      </w:r>
      <w:r w:rsidR="00CC4F97" w:rsidRPr="00DC0DB1">
        <w:rPr>
          <w:rFonts w:ascii="Arial" w:hAnsi="Arial" w:cs="Arial"/>
          <w:sz w:val="26"/>
          <w:szCs w:val="26"/>
        </w:rPr>
        <w:t xml:space="preserve"> purported letters dated 5</w:t>
      </w:r>
      <w:r w:rsidR="00CC4F97" w:rsidRPr="00DC0DB1">
        <w:rPr>
          <w:rFonts w:ascii="Arial" w:hAnsi="Arial" w:cs="Arial"/>
          <w:sz w:val="26"/>
          <w:szCs w:val="26"/>
          <w:vertAlign w:val="superscript"/>
        </w:rPr>
        <w:t>th</w:t>
      </w:r>
      <w:r w:rsidR="00CC4F97" w:rsidRPr="00DC0DB1">
        <w:rPr>
          <w:rFonts w:ascii="Arial" w:hAnsi="Arial" w:cs="Arial"/>
          <w:sz w:val="26"/>
          <w:szCs w:val="26"/>
        </w:rPr>
        <w:t xml:space="preserve"> October 2022 and entitled “Notice of Revocation/Withdrawal of Right of Occupancy”</w:t>
      </w:r>
      <w:r w:rsidR="00227A0B">
        <w:rPr>
          <w:rFonts w:ascii="Arial" w:hAnsi="Arial" w:cs="Arial"/>
          <w:sz w:val="26"/>
          <w:szCs w:val="26"/>
        </w:rPr>
        <w:t xml:space="preserve"> over the subject properties as well as the letter dated 17</w:t>
      </w:r>
      <w:r w:rsidR="00227A0B" w:rsidRPr="00227A0B">
        <w:rPr>
          <w:rFonts w:ascii="Arial" w:hAnsi="Arial" w:cs="Arial"/>
          <w:sz w:val="26"/>
          <w:szCs w:val="26"/>
          <w:vertAlign w:val="superscript"/>
        </w:rPr>
        <w:t>th</w:t>
      </w:r>
      <w:r w:rsidR="00227A0B">
        <w:rPr>
          <w:rFonts w:ascii="Arial" w:hAnsi="Arial" w:cs="Arial"/>
          <w:sz w:val="26"/>
          <w:szCs w:val="26"/>
        </w:rPr>
        <w:t xml:space="preserve"> October 2022 and entitled “Re: Building Permission S/N. 1460 purporting to withdraw the Building Permission granted to the Applicant on the properties,</w:t>
      </w:r>
      <w:r w:rsidR="00CC4F97">
        <w:rPr>
          <w:rFonts w:ascii="Arial" w:hAnsi="Arial" w:cs="Arial"/>
          <w:sz w:val="26"/>
          <w:szCs w:val="26"/>
        </w:rPr>
        <w:t xml:space="preserve"> for being unconstitutional, null and void, and of no effect whatsoever.</w:t>
      </w:r>
    </w:p>
    <w:p w14:paraId="64C07A56" w14:textId="77777777" w:rsidR="00CC4F97" w:rsidRDefault="00CC4F97" w:rsidP="00CC4F97">
      <w:pPr>
        <w:pStyle w:val="ListParagraph"/>
        <w:spacing w:after="0"/>
        <w:rPr>
          <w:rFonts w:ascii="Arial" w:hAnsi="Arial" w:cs="Arial"/>
          <w:sz w:val="26"/>
          <w:szCs w:val="26"/>
        </w:rPr>
      </w:pPr>
    </w:p>
    <w:p w14:paraId="47221886" w14:textId="77777777" w:rsidR="00DC0DB1" w:rsidRPr="00DC0DB1" w:rsidRDefault="00DC0DB1" w:rsidP="00DC0DB1">
      <w:pPr>
        <w:numPr>
          <w:ilvl w:val="0"/>
          <w:numId w:val="6"/>
        </w:numPr>
        <w:spacing w:after="0"/>
        <w:ind w:left="1260" w:hanging="540"/>
        <w:contextualSpacing/>
        <w:jc w:val="both"/>
        <w:rPr>
          <w:rFonts w:ascii="Arial" w:hAnsi="Arial" w:cs="Arial"/>
          <w:sz w:val="26"/>
          <w:szCs w:val="26"/>
        </w:rPr>
      </w:pPr>
      <w:r w:rsidRPr="009A4C38">
        <w:rPr>
          <w:rFonts w:ascii="Arial" w:hAnsi="Arial" w:cs="Arial"/>
          <w:b/>
          <w:sz w:val="26"/>
          <w:szCs w:val="26"/>
        </w:rPr>
        <w:t>AN ORDER</w:t>
      </w:r>
      <w:r w:rsidRPr="006016D1">
        <w:rPr>
          <w:rFonts w:ascii="Arial" w:hAnsi="Arial" w:cs="Arial"/>
          <w:sz w:val="26"/>
          <w:szCs w:val="26"/>
        </w:rPr>
        <w:t xml:space="preserve"> of perpetual injunction restraining the Respondent</w:t>
      </w:r>
      <w:r>
        <w:rPr>
          <w:rFonts w:ascii="Arial" w:hAnsi="Arial" w:cs="Arial"/>
          <w:sz w:val="26"/>
          <w:szCs w:val="26"/>
        </w:rPr>
        <w:t>s</w:t>
      </w:r>
      <w:r w:rsidRPr="006016D1">
        <w:rPr>
          <w:rFonts w:ascii="Arial" w:hAnsi="Arial" w:cs="Arial"/>
          <w:sz w:val="26"/>
          <w:szCs w:val="26"/>
        </w:rPr>
        <w:t xml:space="preserve">, </w:t>
      </w:r>
      <w:r>
        <w:rPr>
          <w:rFonts w:ascii="Arial" w:hAnsi="Arial" w:cs="Arial"/>
          <w:sz w:val="26"/>
          <w:szCs w:val="26"/>
        </w:rPr>
        <w:t>acting jointly or severally and by themselves or their</w:t>
      </w:r>
      <w:r w:rsidRPr="006016D1">
        <w:rPr>
          <w:rFonts w:ascii="Arial" w:hAnsi="Arial" w:cs="Arial"/>
          <w:sz w:val="26"/>
          <w:szCs w:val="26"/>
        </w:rPr>
        <w:t xml:space="preserve"> officers, servants, agents, privies or otherwise howsoever from </w:t>
      </w:r>
      <w:r>
        <w:rPr>
          <w:rFonts w:ascii="Arial" w:hAnsi="Arial" w:cs="Arial"/>
          <w:sz w:val="26"/>
          <w:szCs w:val="26"/>
        </w:rPr>
        <w:t>interfering with and or continuing to interfere with the Applicant’s enjoyment of its rights, interests and investments on the said properties.</w:t>
      </w:r>
    </w:p>
    <w:p w14:paraId="02139A03" w14:textId="77777777" w:rsidR="00DC0DB1" w:rsidRDefault="00DC0DB1" w:rsidP="00194461">
      <w:pPr>
        <w:pStyle w:val="ListParagraph"/>
        <w:spacing w:after="0"/>
        <w:rPr>
          <w:rFonts w:ascii="Arial" w:eastAsia="Times New Roman" w:hAnsi="Arial" w:cs="Arial"/>
          <w:b/>
          <w:bCs/>
          <w:sz w:val="26"/>
          <w:szCs w:val="26"/>
        </w:rPr>
      </w:pPr>
    </w:p>
    <w:p w14:paraId="45080396" w14:textId="77777777" w:rsidR="00DC0DB1" w:rsidRPr="00DC0DB1" w:rsidRDefault="00DC0DB1" w:rsidP="00DC0DB1">
      <w:pPr>
        <w:numPr>
          <w:ilvl w:val="0"/>
          <w:numId w:val="6"/>
        </w:numPr>
        <w:spacing w:after="0"/>
        <w:ind w:left="1260" w:hanging="540"/>
        <w:contextualSpacing/>
        <w:jc w:val="both"/>
        <w:rPr>
          <w:rFonts w:ascii="Arial" w:hAnsi="Arial" w:cs="Arial"/>
          <w:sz w:val="26"/>
          <w:szCs w:val="26"/>
        </w:rPr>
      </w:pPr>
      <w:r w:rsidRPr="00DC0DB1">
        <w:rPr>
          <w:rFonts w:ascii="Arial" w:eastAsia="Times New Roman" w:hAnsi="Arial" w:cs="Arial"/>
          <w:b/>
          <w:bCs/>
          <w:sz w:val="26"/>
          <w:szCs w:val="26"/>
        </w:rPr>
        <w:t xml:space="preserve">AN ORDER </w:t>
      </w:r>
      <w:r w:rsidRPr="00DC0DB1">
        <w:rPr>
          <w:rFonts w:ascii="Arial" w:eastAsia="Times New Roman" w:hAnsi="Arial" w:cs="Arial"/>
          <w:bCs/>
          <w:sz w:val="26"/>
          <w:szCs w:val="26"/>
        </w:rPr>
        <w:t xml:space="preserve">directing the Respondents, jointly and severally to pay N5,000,000,000.00 (Five Billion Naira) to the Applicant as compensation/damages for the violation of the Applicant’s Fundamental Right to its Properties stated above. </w:t>
      </w:r>
    </w:p>
    <w:p w14:paraId="5F7E688F" w14:textId="77777777" w:rsidR="00DC0DB1" w:rsidRPr="00DC0DB1" w:rsidRDefault="00DC0DB1" w:rsidP="00DC0DB1">
      <w:pPr>
        <w:pStyle w:val="ListParagraph"/>
        <w:spacing w:after="0"/>
        <w:ind w:left="1260" w:hanging="540"/>
        <w:rPr>
          <w:rFonts w:ascii="Arial" w:hAnsi="Arial" w:cs="Arial"/>
          <w:sz w:val="26"/>
          <w:szCs w:val="26"/>
        </w:rPr>
      </w:pPr>
    </w:p>
    <w:p w14:paraId="0F7E2958" w14:textId="77777777" w:rsidR="009A4C38" w:rsidRPr="00DC0DB1" w:rsidRDefault="00DC0DB1" w:rsidP="00DC0DB1">
      <w:pPr>
        <w:pStyle w:val="ListParagraph"/>
        <w:numPr>
          <w:ilvl w:val="0"/>
          <w:numId w:val="6"/>
        </w:numPr>
        <w:spacing w:after="0"/>
        <w:ind w:left="1260" w:hanging="540"/>
        <w:jc w:val="both"/>
        <w:rPr>
          <w:rFonts w:ascii="Arial" w:hAnsi="Arial" w:cs="Arial"/>
          <w:sz w:val="26"/>
          <w:szCs w:val="26"/>
        </w:rPr>
      </w:pPr>
      <w:r w:rsidRPr="00DC0DB1">
        <w:rPr>
          <w:rFonts w:ascii="Arial" w:eastAsia="Times New Roman" w:hAnsi="Arial" w:cs="Arial"/>
          <w:b/>
          <w:bCs/>
          <w:sz w:val="26"/>
          <w:szCs w:val="26"/>
        </w:rPr>
        <w:t>SUCH FURTHER</w:t>
      </w:r>
      <w:r w:rsidRPr="00DC0DB1">
        <w:rPr>
          <w:rFonts w:ascii="Arial" w:eastAsia="Times New Roman" w:hAnsi="Arial" w:cs="Arial"/>
          <w:bCs/>
          <w:sz w:val="26"/>
          <w:szCs w:val="26"/>
        </w:rPr>
        <w:t xml:space="preserve"> and or other orders as this Honourable Court may deem fit to make in the circumstances of this case.</w:t>
      </w:r>
    </w:p>
    <w:p w14:paraId="7604BDF4" w14:textId="77777777" w:rsidR="009A4C38" w:rsidRPr="009A4C38" w:rsidRDefault="009A4C38" w:rsidP="00A07436">
      <w:pPr>
        <w:pStyle w:val="ListParagraph"/>
        <w:spacing w:line="360" w:lineRule="auto"/>
        <w:rPr>
          <w:rFonts w:ascii="Arial" w:hAnsi="Arial" w:cs="Arial"/>
          <w:b/>
          <w:sz w:val="26"/>
          <w:szCs w:val="26"/>
        </w:rPr>
      </w:pPr>
    </w:p>
    <w:p w14:paraId="2EF82131" w14:textId="77777777" w:rsidR="006016D1" w:rsidRPr="006016D1" w:rsidRDefault="006016D1" w:rsidP="006016D1">
      <w:pPr>
        <w:pStyle w:val="ListParagraph"/>
        <w:numPr>
          <w:ilvl w:val="0"/>
          <w:numId w:val="3"/>
        </w:numPr>
        <w:spacing w:after="0"/>
        <w:ind w:hanging="720"/>
        <w:jc w:val="both"/>
        <w:rPr>
          <w:rFonts w:ascii="Arial" w:hAnsi="Arial" w:cs="Arial"/>
          <w:b/>
          <w:sz w:val="26"/>
          <w:szCs w:val="26"/>
        </w:rPr>
      </w:pPr>
      <w:r w:rsidRPr="006016D1">
        <w:rPr>
          <w:rFonts w:ascii="Arial" w:hAnsi="Arial" w:cs="Arial"/>
          <w:b/>
          <w:sz w:val="26"/>
          <w:szCs w:val="26"/>
        </w:rPr>
        <w:t>GROUNDS UPON WHICH THE RELIEFS ARE SOUGHT</w:t>
      </w:r>
    </w:p>
    <w:p w14:paraId="001E2FD8" w14:textId="77777777" w:rsidR="006016D1" w:rsidRPr="006016D1" w:rsidRDefault="006016D1" w:rsidP="006016D1">
      <w:pPr>
        <w:spacing w:after="0"/>
        <w:ind w:left="1440" w:hanging="720"/>
        <w:contextualSpacing/>
        <w:jc w:val="both"/>
        <w:rPr>
          <w:rFonts w:ascii="Arial" w:hAnsi="Arial" w:cs="Arial"/>
          <w:b/>
          <w:sz w:val="26"/>
          <w:szCs w:val="26"/>
        </w:rPr>
      </w:pPr>
    </w:p>
    <w:p w14:paraId="211E192F" w14:textId="77777777" w:rsidR="00A07436" w:rsidRPr="00A07436" w:rsidRDefault="00A07436" w:rsidP="00A07436">
      <w:pPr>
        <w:numPr>
          <w:ilvl w:val="0"/>
          <w:numId w:val="7"/>
        </w:numPr>
        <w:spacing w:after="0"/>
        <w:ind w:left="1260" w:hanging="540"/>
        <w:contextualSpacing/>
        <w:jc w:val="both"/>
        <w:rPr>
          <w:rFonts w:ascii="Arial" w:hAnsi="Arial" w:cs="Arial"/>
          <w:sz w:val="26"/>
          <w:szCs w:val="26"/>
        </w:rPr>
      </w:pPr>
      <w:r w:rsidRPr="00A07436">
        <w:rPr>
          <w:rFonts w:ascii="Arial" w:hAnsi="Arial" w:cs="Arial"/>
          <w:sz w:val="26"/>
          <w:szCs w:val="26"/>
        </w:rPr>
        <w:t xml:space="preserve">By virtue of Section 44(1) of the 1999 Constitution, as amended, “No moveable property </w:t>
      </w:r>
      <w:r w:rsidRPr="00A07436">
        <w:rPr>
          <w:rFonts w:ascii="Arial" w:hAnsi="Arial" w:cs="Arial"/>
          <w:b/>
          <w:sz w:val="26"/>
          <w:szCs w:val="26"/>
          <w:u w:val="single"/>
        </w:rPr>
        <w:t>or interest in an immovable property</w:t>
      </w:r>
      <w:r w:rsidRPr="00A07436">
        <w:rPr>
          <w:rFonts w:ascii="Arial" w:hAnsi="Arial" w:cs="Arial"/>
          <w:sz w:val="26"/>
          <w:szCs w:val="26"/>
        </w:rPr>
        <w:t xml:space="preserve"> shall be taken possession of compulsorily in any part of Nigeria except in the manner and for the purposes prescribed by law…”</w:t>
      </w:r>
    </w:p>
    <w:p w14:paraId="1AB8DDE5" w14:textId="77777777" w:rsidR="00A07436" w:rsidRPr="00A07436" w:rsidRDefault="00A07436" w:rsidP="00A07436">
      <w:pPr>
        <w:spacing w:after="0"/>
        <w:ind w:left="1260" w:hanging="540"/>
        <w:contextualSpacing/>
        <w:jc w:val="both"/>
        <w:rPr>
          <w:rFonts w:ascii="Arial" w:hAnsi="Arial" w:cs="Arial"/>
          <w:sz w:val="26"/>
          <w:szCs w:val="26"/>
        </w:rPr>
      </w:pPr>
    </w:p>
    <w:p w14:paraId="4125566F" w14:textId="77777777" w:rsidR="00A07436" w:rsidRPr="00A07436" w:rsidRDefault="00A07436" w:rsidP="00A07436">
      <w:pPr>
        <w:numPr>
          <w:ilvl w:val="0"/>
          <w:numId w:val="7"/>
        </w:numPr>
        <w:spacing w:after="0"/>
        <w:ind w:left="1260" w:hanging="540"/>
        <w:contextualSpacing/>
        <w:jc w:val="both"/>
        <w:rPr>
          <w:rFonts w:ascii="Arial" w:hAnsi="Arial" w:cs="Arial"/>
          <w:sz w:val="26"/>
          <w:szCs w:val="26"/>
        </w:rPr>
      </w:pPr>
      <w:r w:rsidRPr="00A07436">
        <w:rPr>
          <w:rFonts w:ascii="Arial" w:hAnsi="Arial" w:cs="Arial"/>
          <w:sz w:val="26"/>
          <w:szCs w:val="26"/>
        </w:rPr>
        <w:t>By Article 14 of the African Charter on Human and Peoples’ Rights (Ratification and Enforcement) Act, Cap. A9, LFN, 2004, “The right to property is guaranteed.”</w:t>
      </w:r>
    </w:p>
    <w:p w14:paraId="5071BBA9" w14:textId="77777777" w:rsidR="00A07436" w:rsidRPr="00A07436" w:rsidRDefault="00A07436" w:rsidP="00A07436">
      <w:pPr>
        <w:pStyle w:val="ListParagraph"/>
        <w:spacing w:after="0"/>
        <w:ind w:left="1260" w:hanging="540"/>
        <w:rPr>
          <w:rFonts w:ascii="Arial" w:hAnsi="Arial" w:cs="Arial"/>
          <w:sz w:val="26"/>
          <w:szCs w:val="26"/>
        </w:rPr>
      </w:pPr>
    </w:p>
    <w:p w14:paraId="36392C58" w14:textId="77777777" w:rsidR="00A07436" w:rsidRDefault="00A07436" w:rsidP="00A07436">
      <w:pPr>
        <w:numPr>
          <w:ilvl w:val="0"/>
          <w:numId w:val="7"/>
        </w:numPr>
        <w:spacing w:after="0"/>
        <w:ind w:left="1260" w:hanging="540"/>
        <w:contextualSpacing/>
        <w:jc w:val="both"/>
        <w:rPr>
          <w:rFonts w:ascii="Arial" w:hAnsi="Arial" w:cs="Arial"/>
          <w:sz w:val="26"/>
          <w:szCs w:val="26"/>
        </w:rPr>
      </w:pPr>
      <w:r>
        <w:rPr>
          <w:rFonts w:ascii="Arial" w:hAnsi="Arial" w:cs="Arial"/>
          <w:sz w:val="26"/>
          <w:szCs w:val="26"/>
        </w:rPr>
        <w:t>On 14</w:t>
      </w:r>
      <w:r w:rsidRPr="00A07436">
        <w:rPr>
          <w:rFonts w:ascii="Arial" w:hAnsi="Arial" w:cs="Arial"/>
          <w:sz w:val="26"/>
          <w:szCs w:val="26"/>
          <w:vertAlign w:val="superscript"/>
        </w:rPr>
        <w:t>th</w:t>
      </w:r>
      <w:r>
        <w:rPr>
          <w:rFonts w:ascii="Arial" w:hAnsi="Arial" w:cs="Arial"/>
          <w:sz w:val="26"/>
          <w:szCs w:val="26"/>
        </w:rPr>
        <w:t xml:space="preserve"> October 2020, the Applicant was granted Rights of Occupancy over </w:t>
      </w:r>
      <w:r>
        <w:rPr>
          <w:rFonts w:ascii="Arial" w:hAnsi="Arial" w:cs="Arial"/>
          <w:b/>
          <w:sz w:val="26"/>
          <w:szCs w:val="26"/>
        </w:rPr>
        <w:t xml:space="preserve">Plots 292067 </w:t>
      </w:r>
      <w:r>
        <w:rPr>
          <w:rFonts w:ascii="Arial" w:hAnsi="Arial" w:cs="Arial"/>
          <w:sz w:val="26"/>
          <w:szCs w:val="26"/>
        </w:rPr>
        <w:t xml:space="preserve">and </w:t>
      </w:r>
      <w:r>
        <w:rPr>
          <w:rFonts w:ascii="Arial" w:hAnsi="Arial" w:cs="Arial"/>
          <w:b/>
          <w:sz w:val="26"/>
          <w:szCs w:val="26"/>
        </w:rPr>
        <w:t xml:space="preserve">292070 </w:t>
      </w:r>
      <w:r>
        <w:rPr>
          <w:rFonts w:ascii="Arial" w:hAnsi="Arial" w:cs="Arial"/>
          <w:sz w:val="26"/>
          <w:szCs w:val="26"/>
        </w:rPr>
        <w:t>measuring approximately 6.594.35m</w:t>
      </w:r>
      <w:r w:rsidRPr="00930FEE">
        <w:rPr>
          <w:rFonts w:ascii="Arial" w:hAnsi="Arial" w:cs="Arial"/>
          <w:sz w:val="26"/>
          <w:szCs w:val="26"/>
          <w:vertAlign w:val="superscript"/>
        </w:rPr>
        <w:t>2</w:t>
      </w:r>
      <w:r>
        <w:rPr>
          <w:rFonts w:ascii="Arial" w:hAnsi="Arial" w:cs="Arial"/>
          <w:sz w:val="26"/>
          <w:szCs w:val="26"/>
        </w:rPr>
        <w:t xml:space="preserve"> and 22,314.40m</w:t>
      </w:r>
      <w:r w:rsidRPr="00930FEE">
        <w:rPr>
          <w:rFonts w:ascii="Arial" w:hAnsi="Arial" w:cs="Arial"/>
          <w:sz w:val="26"/>
          <w:szCs w:val="26"/>
          <w:vertAlign w:val="superscript"/>
        </w:rPr>
        <w:t>2</w:t>
      </w:r>
      <w:r>
        <w:rPr>
          <w:rFonts w:ascii="Arial" w:hAnsi="Arial" w:cs="Arial"/>
          <w:sz w:val="26"/>
          <w:szCs w:val="26"/>
        </w:rPr>
        <w:t xml:space="preserve"> described as No. 28 Muhammadu Buhari Wa (Waff Road), Kaduna, Kaduna State</w:t>
      </w:r>
      <w:r w:rsidR="00C10B14">
        <w:rPr>
          <w:rFonts w:ascii="Arial" w:hAnsi="Arial" w:cs="Arial"/>
          <w:sz w:val="26"/>
          <w:szCs w:val="26"/>
        </w:rPr>
        <w:t xml:space="preserve"> (“the subject property”).</w:t>
      </w:r>
    </w:p>
    <w:p w14:paraId="4A66FFAA" w14:textId="77777777" w:rsidR="009F6E0B" w:rsidRDefault="009F6E0B" w:rsidP="009F6E0B">
      <w:pPr>
        <w:pStyle w:val="ListParagraph"/>
        <w:rPr>
          <w:rFonts w:ascii="Arial" w:hAnsi="Arial" w:cs="Arial"/>
          <w:sz w:val="26"/>
          <w:szCs w:val="26"/>
        </w:rPr>
      </w:pPr>
    </w:p>
    <w:p w14:paraId="6C6AF279" w14:textId="77777777" w:rsidR="009F6E0B" w:rsidRDefault="009F6E0B" w:rsidP="009F6E0B">
      <w:pPr>
        <w:pStyle w:val="ListParagraph"/>
        <w:ind w:left="1260"/>
        <w:jc w:val="both"/>
        <w:rPr>
          <w:rFonts w:ascii="Arial" w:hAnsi="Arial" w:cs="Arial"/>
          <w:sz w:val="26"/>
          <w:szCs w:val="26"/>
        </w:rPr>
      </w:pPr>
      <w:r>
        <w:rPr>
          <w:rFonts w:ascii="Arial" w:hAnsi="Arial" w:cs="Arial"/>
          <w:sz w:val="26"/>
          <w:szCs w:val="26"/>
        </w:rPr>
        <w:t>Following the prompt payment of all the necessary fees, the Applicant was issued Certificates of Occupancy dated 1</w:t>
      </w:r>
      <w:r w:rsidRPr="009F6E0B">
        <w:rPr>
          <w:rFonts w:ascii="Arial" w:hAnsi="Arial" w:cs="Arial"/>
          <w:sz w:val="26"/>
          <w:szCs w:val="26"/>
          <w:vertAlign w:val="superscript"/>
        </w:rPr>
        <w:t>st</w:t>
      </w:r>
      <w:r>
        <w:rPr>
          <w:rFonts w:ascii="Arial" w:hAnsi="Arial" w:cs="Arial"/>
          <w:sz w:val="26"/>
          <w:szCs w:val="26"/>
        </w:rPr>
        <w:t xml:space="preserve"> June 2021 over the </w:t>
      </w:r>
      <w:r w:rsidR="00C10B14">
        <w:rPr>
          <w:rFonts w:ascii="Arial" w:hAnsi="Arial" w:cs="Arial"/>
          <w:sz w:val="26"/>
          <w:szCs w:val="26"/>
        </w:rPr>
        <w:t>subject property, confirming and certifying its title thereon.</w:t>
      </w:r>
    </w:p>
    <w:p w14:paraId="5DE5045E" w14:textId="77777777" w:rsidR="009F6E0B" w:rsidRDefault="009F6E0B" w:rsidP="009F6E0B">
      <w:pPr>
        <w:pStyle w:val="ListParagraph"/>
        <w:spacing w:after="0"/>
        <w:ind w:left="1260"/>
        <w:jc w:val="both"/>
        <w:rPr>
          <w:rFonts w:ascii="Arial" w:hAnsi="Arial" w:cs="Arial"/>
          <w:sz w:val="26"/>
          <w:szCs w:val="26"/>
        </w:rPr>
      </w:pPr>
    </w:p>
    <w:p w14:paraId="35E56018" w14:textId="77777777" w:rsidR="009F6E0B" w:rsidRDefault="009F6E0B" w:rsidP="009F6E0B">
      <w:pPr>
        <w:pStyle w:val="ListParagraph"/>
        <w:spacing w:after="0"/>
        <w:ind w:left="1260"/>
        <w:jc w:val="both"/>
        <w:rPr>
          <w:rFonts w:ascii="Arial" w:hAnsi="Arial" w:cs="Arial"/>
          <w:sz w:val="26"/>
          <w:szCs w:val="26"/>
        </w:rPr>
      </w:pPr>
      <w:r>
        <w:rPr>
          <w:rFonts w:ascii="Arial" w:hAnsi="Arial" w:cs="Arial"/>
          <w:sz w:val="26"/>
          <w:szCs w:val="26"/>
        </w:rPr>
        <w:t>The Applicant also obtained the necessary approvals from the 2</w:t>
      </w:r>
      <w:r w:rsidRPr="009F6E0B">
        <w:rPr>
          <w:rFonts w:ascii="Arial" w:hAnsi="Arial" w:cs="Arial"/>
          <w:sz w:val="26"/>
          <w:szCs w:val="26"/>
          <w:vertAlign w:val="superscript"/>
        </w:rPr>
        <w:t>nd</w:t>
      </w:r>
      <w:r>
        <w:rPr>
          <w:rFonts w:ascii="Arial" w:hAnsi="Arial" w:cs="Arial"/>
          <w:sz w:val="26"/>
          <w:szCs w:val="26"/>
        </w:rPr>
        <w:t xml:space="preserve"> and 3</w:t>
      </w:r>
      <w:r w:rsidRPr="009F6E0B">
        <w:rPr>
          <w:rFonts w:ascii="Arial" w:hAnsi="Arial" w:cs="Arial"/>
          <w:sz w:val="26"/>
          <w:szCs w:val="26"/>
          <w:vertAlign w:val="superscript"/>
        </w:rPr>
        <w:t>rd</w:t>
      </w:r>
      <w:r>
        <w:rPr>
          <w:rFonts w:ascii="Arial" w:hAnsi="Arial" w:cs="Arial"/>
          <w:sz w:val="26"/>
          <w:szCs w:val="26"/>
        </w:rPr>
        <w:t xml:space="preserve"> Defendants, including Building Permission dated 25</w:t>
      </w:r>
      <w:r w:rsidRPr="009F6E0B">
        <w:rPr>
          <w:rFonts w:ascii="Arial" w:hAnsi="Arial" w:cs="Arial"/>
          <w:sz w:val="26"/>
          <w:szCs w:val="26"/>
          <w:vertAlign w:val="superscript"/>
        </w:rPr>
        <w:t>th</w:t>
      </w:r>
      <w:r>
        <w:rPr>
          <w:rFonts w:ascii="Arial" w:hAnsi="Arial" w:cs="Arial"/>
          <w:sz w:val="26"/>
          <w:szCs w:val="26"/>
        </w:rPr>
        <w:t xml:space="preserve"> October 2021, to enable it commence development on the subject property.</w:t>
      </w:r>
    </w:p>
    <w:p w14:paraId="3BA4394F" w14:textId="77777777" w:rsidR="009F6E0B" w:rsidRPr="009F6E0B" w:rsidRDefault="009F6E0B" w:rsidP="009F6E0B">
      <w:pPr>
        <w:pStyle w:val="ListParagraph"/>
        <w:spacing w:after="0"/>
        <w:ind w:left="1260"/>
        <w:jc w:val="both"/>
        <w:rPr>
          <w:rFonts w:ascii="Arial" w:hAnsi="Arial" w:cs="Arial"/>
          <w:sz w:val="26"/>
          <w:szCs w:val="26"/>
        </w:rPr>
      </w:pPr>
    </w:p>
    <w:p w14:paraId="26375535" w14:textId="77777777" w:rsidR="009F6E0B" w:rsidRDefault="009F6E0B" w:rsidP="00A07436">
      <w:pPr>
        <w:numPr>
          <w:ilvl w:val="0"/>
          <w:numId w:val="7"/>
        </w:numPr>
        <w:spacing w:after="0"/>
        <w:ind w:left="1260" w:hanging="540"/>
        <w:contextualSpacing/>
        <w:jc w:val="both"/>
        <w:rPr>
          <w:rFonts w:ascii="Arial" w:hAnsi="Arial" w:cs="Arial"/>
          <w:sz w:val="26"/>
          <w:szCs w:val="26"/>
        </w:rPr>
      </w:pPr>
      <w:r>
        <w:rPr>
          <w:rFonts w:ascii="Arial" w:hAnsi="Arial" w:cs="Arial"/>
          <w:sz w:val="26"/>
          <w:szCs w:val="26"/>
        </w:rPr>
        <w:t>Pursuant to the said certificates and approvals, the Applicant</w:t>
      </w:r>
      <w:r w:rsidR="00C10B14">
        <w:rPr>
          <w:rFonts w:ascii="Arial" w:hAnsi="Arial" w:cs="Arial"/>
          <w:sz w:val="26"/>
          <w:szCs w:val="26"/>
        </w:rPr>
        <w:t xml:space="preserve"> promptly</w:t>
      </w:r>
      <w:r>
        <w:rPr>
          <w:rFonts w:ascii="Arial" w:hAnsi="Arial" w:cs="Arial"/>
          <w:sz w:val="26"/>
          <w:szCs w:val="26"/>
        </w:rPr>
        <w:t xml:space="preserve"> mobilized to site with its contractors and commenced the construction of a Mall and Hotel on the property.</w:t>
      </w:r>
    </w:p>
    <w:p w14:paraId="33CC8D00" w14:textId="77777777" w:rsidR="009F6E0B" w:rsidRDefault="009F6E0B" w:rsidP="009F6E0B">
      <w:pPr>
        <w:spacing w:after="0"/>
        <w:ind w:left="1260"/>
        <w:contextualSpacing/>
        <w:jc w:val="both"/>
        <w:rPr>
          <w:rFonts w:ascii="Arial" w:hAnsi="Arial" w:cs="Arial"/>
          <w:sz w:val="26"/>
          <w:szCs w:val="26"/>
        </w:rPr>
      </w:pPr>
    </w:p>
    <w:p w14:paraId="4949FC10" w14:textId="77777777" w:rsidR="00C10B14" w:rsidRPr="003B405C" w:rsidRDefault="009F6E0B" w:rsidP="00A07436">
      <w:pPr>
        <w:numPr>
          <w:ilvl w:val="0"/>
          <w:numId w:val="7"/>
        </w:numPr>
        <w:spacing w:after="0"/>
        <w:ind w:left="1260" w:hanging="540"/>
        <w:contextualSpacing/>
        <w:jc w:val="both"/>
        <w:rPr>
          <w:rFonts w:ascii="Arial" w:hAnsi="Arial" w:cs="Arial"/>
          <w:sz w:val="26"/>
          <w:szCs w:val="26"/>
        </w:rPr>
      </w:pPr>
      <w:r>
        <w:rPr>
          <w:rFonts w:ascii="Arial" w:hAnsi="Arial" w:cs="Arial"/>
          <w:sz w:val="26"/>
          <w:szCs w:val="26"/>
        </w:rPr>
        <w:t>By two separate letters dated 5</w:t>
      </w:r>
      <w:r w:rsidRPr="009F6E0B">
        <w:rPr>
          <w:rFonts w:ascii="Arial" w:hAnsi="Arial" w:cs="Arial"/>
          <w:sz w:val="26"/>
          <w:szCs w:val="26"/>
          <w:vertAlign w:val="superscript"/>
        </w:rPr>
        <w:t>th</w:t>
      </w:r>
      <w:r>
        <w:rPr>
          <w:rFonts w:ascii="Arial" w:hAnsi="Arial" w:cs="Arial"/>
          <w:sz w:val="26"/>
          <w:szCs w:val="26"/>
        </w:rPr>
        <w:t xml:space="preserve"> October 2022, entitled “Notice of Revocation/Withdrawal of Right of Occupancy over File Number KDL 292067” and “Notice of Revocation/Withdrawal of Right of Occupancy over File Number KDL 292070”, the 2</w:t>
      </w:r>
      <w:r w:rsidRPr="009F6E0B">
        <w:rPr>
          <w:rFonts w:ascii="Arial" w:hAnsi="Arial" w:cs="Arial"/>
          <w:sz w:val="26"/>
          <w:szCs w:val="26"/>
          <w:vertAlign w:val="superscript"/>
        </w:rPr>
        <w:t>nd</w:t>
      </w:r>
      <w:r>
        <w:rPr>
          <w:rFonts w:ascii="Arial" w:hAnsi="Arial" w:cs="Arial"/>
          <w:sz w:val="26"/>
          <w:szCs w:val="26"/>
        </w:rPr>
        <w:t xml:space="preserve"> Respondent purported to have revoked the Applicant’s </w:t>
      </w:r>
      <w:r>
        <w:rPr>
          <w:rFonts w:ascii="Arial" w:hAnsi="Arial" w:cs="Arial"/>
          <w:i/>
          <w:sz w:val="26"/>
          <w:szCs w:val="26"/>
        </w:rPr>
        <w:t>“</w:t>
      </w:r>
      <w:r w:rsidRPr="009F6E0B">
        <w:rPr>
          <w:rFonts w:ascii="Arial" w:hAnsi="Arial" w:cs="Arial"/>
          <w:i/>
          <w:sz w:val="26"/>
          <w:szCs w:val="26"/>
        </w:rPr>
        <w:t>rights and interest</w:t>
      </w:r>
      <w:r w:rsidR="00C10B14">
        <w:rPr>
          <w:rFonts w:ascii="Arial" w:hAnsi="Arial" w:cs="Arial"/>
          <w:i/>
          <w:sz w:val="26"/>
          <w:szCs w:val="26"/>
        </w:rPr>
        <w:t xml:space="preserve">” </w:t>
      </w:r>
      <w:r w:rsidR="00C10B14">
        <w:rPr>
          <w:rFonts w:ascii="Arial" w:hAnsi="Arial" w:cs="Arial"/>
          <w:sz w:val="26"/>
          <w:szCs w:val="26"/>
        </w:rPr>
        <w:t>over the subject property</w:t>
      </w:r>
      <w:r w:rsidR="003B405C">
        <w:rPr>
          <w:rFonts w:ascii="Arial" w:hAnsi="Arial" w:cs="Arial"/>
          <w:sz w:val="26"/>
          <w:szCs w:val="26"/>
        </w:rPr>
        <w:t xml:space="preserve"> for alleged </w:t>
      </w:r>
      <w:r w:rsidR="003B405C">
        <w:rPr>
          <w:rFonts w:ascii="Arial" w:hAnsi="Arial" w:cs="Arial"/>
          <w:i/>
          <w:sz w:val="26"/>
          <w:szCs w:val="26"/>
        </w:rPr>
        <w:t>“continued failure and contravention of covenanted terms and conditions of the Right of Occupany to wit: Non Payment of Statutory Ground Rent.”</w:t>
      </w:r>
    </w:p>
    <w:p w14:paraId="3657BB18" w14:textId="77777777" w:rsidR="003B405C" w:rsidRDefault="003B405C" w:rsidP="003B405C">
      <w:pPr>
        <w:pStyle w:val="ListParagraph"/>
        <w:spacing w:after="0"/>
        <w:rPr>
          <w:rFonts w:ascii="Arial" w:hAnsi="Arial" w:cs="Arial"/>
          <w:sz w:val="26"/>
          <w:szCs w:val="26"/>
        </w:rPr>
      </w:pPr>
    </w:p>
    <w:p w14:paraId="5EB153EB" w14:textId="77777777" w:rsidR="003B405C" w:rsidRDefault="003B405C" w:rsidP="003B405C">
      <w:pPr>
        <w:pStyle w:val="ListParagraph"/>
        <w:spacing w:after="0"/>
        <w:ind w:left="1260"/>
        <w:jc w:val="both"/>
        <w:rPr>
          <w:rFonts w:ascii="Arial" w:hAnsi="Arial" w:cs="Arial"/>
          <w:sz w:val="26"/>
          <w:szCs w:val="26"/>
        </w:rPr>
      </w:pPr>
      <w:r>
        <w:rPr>
          <w:rFonts w:ascii="Arial" w:hAnsi="Arial" w:cs="Arial"/>
          <w:sz w:val="26"/>
          <w:szCs w:val="26"/>
        </w:rPr>
        <w:t xml:space="preserve">This is notwithstanding the fact that the Applicant had since paid the Ground Rent over the subject property, as evidenced in the Treasury </w:t>
      </w:r>
      <w:r w:rsidR="00B50D44">
        <w:rPr>
          <w:rFonts w:ascii="Arial" w:hAnsi="Arial" w:cs="Arial"/>
          <w:sz w:val="26"/>
          <w:szCs w:val="26"/>
        </w:rPr>
        <w:t>Revenue Receipt dated 22/12/2020</w:t>
      </w:r>
      <w:r>
        <w:rPr>
          <w:rFonts w:ascii="Arial" w:hAnsi="Arial" w:cs="Arial"/>
          <w:sz w:val="26"/>
          <w:szCs w:val="26"/>
        </w:rPr>
        <w:t xml:space="preserve"> issued by the Government of Kaduna State to the Applicant in that regard.</w:t>
      </w:r>
    </w:p>
    <w:p w14:paraId="53ED5428" w14:textId="77777777" w:rsidR="003B405C" w:rsidRDefault="003B405C" w:rsidP="003B405C">
      <w:pPr>
        <w:pStyle w:val="ListParagraph"/>
        <w:spacing w:after="0"/>
        <w:ind w:left="1260"/>
        <w:jc w:val="both"/>
        <w:rPr>
          <w:rFonts w:ascii="Arial" w:hAnsi="Arial" w:cs="Arial"/>
          <w:sz w:val="26"/>
          <w:szCs w:val="26"/>
        </w:rPr>
      </w:pPr>
    </w:p>
    <w:p w14:paraId="52C2710D" w14:textId="77777777" w:rsidR="009F6E0B" w:rsidRDefault="003B405C" w:rsidP="00A07436">
      <w:pPr>
        <w:numPr>
          <w:ilvl w:val="0"/>
          <w:numId w:val="7"/>
        </w:numPr>
        <w:spacing w:after="0"/>
        <w:ind w:left="1260" w:hanging="540"/>
        <w:contextualSpacing/>
        <w:jc w:val="both"/>
        <w:rPr>
          <w:rFonts w:ascii="Arial" w:hAnsi="Arial" w:cs="Arial"/>
          <w:sz w:val="26"/>
          <w:szCs w:val="26"/>
        </w:rPr>
      </w:pPr>
      <w:r>
        <w:rPr>
          <w:rFonts w:ascii="Arial" w:hAnsi="Arial" w:cs="Arial"/>
          <w:sz w:val="26"/>
          <w:szCs w:val="26"/>
        </w:rPr>
        <w:t>By a further letter dated 17</w:t>
      </w:r>
      <w:r w:rsidRPr="003B405C">
        <w:rPr>
          <w:rFonts w:ascii="Arial" w:hAnsi="Arial" w:cs="Arial"/>
          <w:sz w:val="26"/>
          <w:szCs w:val="26"/>
          <w:vertAlign w:val="superscript"/>
        </w:rPr>
        <w:t>th</w:t>
      </w:r>
      <w:r>
        <w:rPr>
          <w:rFonts w:ascii="Arial" w:hAnsi="Arial" w:cs="Arial"/>
          <w:sz w:val="26"/>
          <w:szCs w:val="26"/>
        </w:rPr>
        <w:t xml:space="preserve"> October 2022 and entitled “Re: Building Permission S/N 1460”, the 3</w:t>
      </w:r>
      <w:r w:rsidRPr="003B405C">
        <w:rPr>
          <w:rFonts w:ascii="Arial" w:hAnsi="Arial" w:cs="Arial"/>
          <w:sz w:val="26"/>
          <w:szCs w:val="26"/>
          <w:vertAlign w:val="superscript"/>
        </w:rPr>
        <w:t>rd</w:t>
      </w:r>
      <w:r>
        <w:rPr>
          <w:rFonts w:ascii="Arial" w:hAnsi="Arial" w:cs="Arial"/>
          <w:sz w:val="26"/>
          <w:szCs w:val="26"/>
        </w:rPr>
        <w:t xml:space="preserve"> Respondent wrote to the Applicant and purported to notify the Applicant </w:t>
      </w:r>
      <w:r>
        <w:rPr>
          <w:rFonts w:ascii="Arial" w:hAnsi="Arial" w:cs="Arial"/>
          <w:i/>
          <w:sz w:val="26"/>
          <w:szCs w:val="26"/>
        </w:rPr>
        <w:t xml:space="preserve">“of the </w:t>
      </w:r>
      <w:r w:rsidRPr="003B405C">
        <w:rPr>
          <w:rFonts w:ascii="Arial" w:hAnsi="Arial" w:cs="Arial"/>
          <w:b/>
          <w:i/>
          <w:sz w:val="26"/>
          <w:szCs w:val="26"/>
        </w:rPr>
        <w:t>WITHDRAWAL</w:t>
      </w:r>
      <w:r>
        <w:rPr>
          <w:rFonts w:ascii="Arial" w:hAnsi="Arial" w:cs="Arial"/>
          <w:i/>
          <w:sz w:val="26"/>
          <w:szCs w:val="26"/>
        </w:rPr>
        <w:t xml:space="preserve"> of the permits S/N 1460”</w:t>
      </w:r>
      <w:r>
        <w:rPr>
          <w:rFonts w:ascii="Arial" w:hAnsi="Arial" w:cs="Arial"/>
          <w:sz w:val="26"/>
          <w:szCs w:val="26"/>
        </w:rPr>
        <w:t>. In the said letter, the 3</w:t>
      </w:r>
      <w:r w:rsidRPr="003B405C">
        <w:rPr>
          <w:rFonts w:ascii="Arial" w:hAnsi="Arial" w:cs="Arial"/>
          <w:sz w:val="26"/>
          <w:szCs w:val="26"/>
          <w:vertAlign w:val="superscript"/>
        </w:rPr>
        <w:t>rd</w:t>
      </w:r>
      <w:r>
        <w:rPr>
          <w:rFonts w:ascii="Arial" w:hAnsi="Arial" w:cs="Arial"/>
          <w:sz w:val="26"/>
          <w:szCs w:val="26"/>
        </w:rPr>
        <w:t xml:space="preserve"> Respondent also asked the Applicant</w:t>
      </w:r>
      <w:r w:rsidR="00C10B14">
        <w:rPr>
          <w:rFonts w:ascii="Arial" w:hAnsi="Arial" w:cs="Arial"/>
          <w:sz w:val="26"/>
          <w:szCs w:val="26"/>
        </w:rPr>
        <w:t xml:space="preserve"> </w:t>
      </w:r>
      <w:r>
        <w:rPr>
          <w:rFonts w:ascii="Arial" w:hAnsi="Arial" w:cs="Arial"/>
          <w:sz w:val="26"/>
          <w:szCs w:val="26"/>
        </w:rPr>
        <w:t xml:space="preserve">to </w:t>
      </w:r>
      <w:r>
        <w:rPr>
          <w:rFonts w:ascii="Arial" w:hAnsi="Arial" w:cs="Arial"/>
          <w:b/>
          <w:i/>
          <w:sz w:val="26"/>
          <w:szCs w:val="26"/>
        </w:rPr>
        <w:t>“STOP WORK</w:t>
      </w:r>
      <w:r>
        <w:rPr>
          <w:rFonts w:ascii="Arial" w:hAnsi="Arial" w:cs="Arial"/>
          <w:i/>
          <w:sz w:val="26"/>
          <w:szCs w:val="26"/>
        </w:rPr>
        <w:t xml:space="preserve"> on Site immediately.”</w:t>
      </w:r>
      <w:r w:rsidR="00C10B14">
        <w:rPr>
          <w:rFonts w:ascii="Arial" w:hAnsi="Arial" w:cs="Arial"/>
          <w:sz w:val="26"/>
          <w:szCs w:val="26"/>
        </w:rPr>
        <w:t xml:space="preserve"> </w:t>
      </w:r>
      <w:r w:rsidR="009F6E0B">
        <w:rPr>
          <w:rFonts w:ascii="Arial" w:hAnsi="Arial" w:cs="Arial"/>
          <w:sz w:val="26"/>
          <w:szCs w:val="26"/>
        </w:rPr>
        <w:t xml:space="preserve"> </w:t>
      </w:r>
    </w:p>
    <w:p w14:paraId="0877D67E" w14:textId="77777777" w:rsidR="003B405C" w:rsidRDefault="003B405C" w:rsidP="003B405C">
      <w:pPr>
        <w:spacing w:after="0"/>
        <w:ind w:left="1260"/>
        <w:contextualSpacing/>
        <w:jc w:val="both"/>
        <w:rPr>
          <w:rFonts w:ascii="Arial" w:hAnsi="Arial" w:cs="Arial"/>
          <w:sz w:val="26"/>
          <w:szCs w:val="26"/>
        </w:rPr>
      </w:pPr>
    </w:p>
    <w:p w14:paraId="786C6049" w14:textId="37B77C7B" w:rsidR="00E903C2" w:rsidRDefault="00E903C2" w:rsidP="00A07436">
      <w:pPr>
        <w:numPr>
          <w:ilvl w:val="0"/>
          <w:numId w:val="7"/>
        </w:numPr>
        <w:spacing w:after="0"/>
        <w:ind w:left="1260" w:hanging="540"/>
        <w:contextualSpacing/>
        <w:jc w:val="both"/>
        <w:rPr>
          <w:rFonts w:ascii="Arial" w:hAnsi="Arial" w:cs="Arial"/>
          <w:sz w:val="26"/>
          <w:szCs w:val="26"/>
        </w:rPr>
      </w:pPr>
      <w:r>
        <w:rPr>
          <w:rFonts w:ascii="Arial" w:hAnsi="Arial" w:cs="Arial"/>
          <w:sz w:val="26"/>
          <w:szCs w:val="26"/>
        </w:rPr>
        <w:t xml:space="preserve">The Applicant was not given any fair hearing in the processes leading to the purported revocation/withdrawal of its Rights of Occupancy and Building Permission; and the Applicant was not paid any compensation in that regard as mandatorily required by </w:t>
      </w:r>
      <w:r w:rsidRPr="00E903C2">
        <w:rPr>
          <w:rFonts w:ascii="Arial" w:hAnsi="Arial" w:cs="Arial"/>
          <w:b/>
          <w:sz w:val="26"/>
          <w:szCs w:val="26"/>
        </w:rPr>
        <w:t>Section</w:t>
      </w:r>
      <w:r>
        <w:rPr>
          <w:rFonts w:ascii="Arial" w:hAnsi="Arial" w:cs="Arial"/>
          <w:b/>
          <w:sz w:val="26"/>
          <w:szCs w:val="26"/>
        </w:rPr>
        <w:t>s</w:t>
      </w:r>
      <w:r>
        <w:rPr>
          <w:rFonts w:ascii="Arial" w:hAnsi="Arial" w:cs="Arial"/>
          <w:sz w:val="26"/>
          <w:szCs w:val="26"/>
        </w:rPr>
        <w:t xml:space="preserve"> </w:t>
      </w:r>
      <w:r>
        <w:rPr>
          <w:rFonts w:ascii="Arial" w:hAnsi="Arial" w:cs="Arial"/>
          <w:b/>
          <w:sz w:val="26"/>
          <w:szCs w:val="26"/>
        </w:rPr>
        <w:t xml:space="preserve">36(1) </w:t>
      </w:r>
      <w:r>
        <w:rPr>
          <w:rFonts w:ascii="Arial" w:hAnsi="Arial" w:cs="Arial"/>
          <w:sz w:val="26"/>
          <w:szCs w:val="26"/>
        </w:rPr>
        <w:t xml:space="preserve">and </w:t>
      </w:r>
      <w:r>
        <w:rPr>
          <w:rFonts w:ascii="Arial" w:hAnsi="Arial" w:cs="Arial"/>
          <w:b/>
          <w:sz w:val="26"/>
          <w:szCs w:val="26"/>
        </w:rPr>
        <w:t>44(1) of the 1999 Constitution (as amended)</w:t>
      </w:r>
      <w:r>
        <w:rPr>
          <w:rFonts w:ascii="Arial" w:hAnsi="Arial" w:cs="Arial"/>
          <w:sz w:val="26"/>
          <w:szCs w:val="26"/>
        </w:rPr>
        <w:t xml:space="preserve">. </w:t>
      </w:r>
    </w:p>
    <w:p w14:paraId="52AAF749" w14:textId="77777777" w:rsidR="00471852" w:rsidRDefault="00471852" w:rsidP="00471852">
      <w:pPr>
        <w:pStyle w:val="ListParagraph"/>
        <w:rPr>
          <w:rFonts w:ascii="Arial" w:hAnsi="Arial" w:cs="Arial"/>
          <w:sz w:val="26"/>
          <w:szCs w:val="26"/>
        </w:rPr>
      </w:pPr>
    </w:p>
    <w:p w14:paraId="152F4D08" w14:textId="6929D1D6" w:rsidR="00471852" w:rsidRDefault="002701B1" w:rsidP="00A07436">
      <w:pPr>
        <w:numPr>
          <w:ilvl w:val="0"/>
          <w:numId w:val="7"/>
        </w:numPr>
        <w:spacing w:after="0"/>
        <w:ind w:left="1260" w:hanging="540"/>
        <w:contextualSpacing/>
        <w:jc w:val="both"/>
        <w:rPr>
          <w:rFonts w:ascii="Arial" w:hAnsi="Arial" w:cs="Arial"/>
          <w:sz w:val="26"/>
          <w:szCs w:val="26"/>
        </w:rPr>
      </w:pPr>
      <w:r>
        <w:rPr>
          <w:rFonts w:ascii="Arial" w:hAnsi="Arial" w:cs="Arial"/>
          <w:sz w:val="26"/>
          <w:szCs w:val="26"/>
        </w:rPr>
        <w:t>Despite all entreaties the Respondents are bent on con</w:t>
      </w:r>
      <w:r w:rsidR="00BC4B04">
        <w:rPr>
          <w:rFonts w:ascii="Arial" w:hAnsi="Arial" w:cs="Arial"/>
          <w:sz w:val="26"/>
          <w:szCs w:val="26"/>
        </w:rPr>
        <w:t>tinuing with their interference with the Applic</w:t>
      </w:r>
      <w:r w:rsidR="001B6162">
        <w:rPr>
          <w:rFonts w:ascii="Arial" w:hAnsi="Arial" w:cs="Arial"/>
          <w:sz w:val="26"/>
          <w:szCs w:val="26"/>
        </w:rPr>
        <w:t xml:space="preserve">ant’s rights and vested interest in the subject </w:t>
      </w:r>
      <w:r w:rsidR="0044404B">
        <w:rPr>
          <w:rFonts w:ascii="Arial" w:hAnsi="Arial" w:cs="Arial"/>
          <w:sz w:val="26"/>
          <w:szCs w:val="26"/>
        </w:rPr>
        <w:t>property.</w:t>
      </w:r>
    </w:p>
    <w:p w14:paraId="70B6B96B" w14:textId="77777777" w:rsidR="00E903C2" w:rsidRDefault="00E903C2" w:rsidP="00E903C2">
      <w:pPr>
        <w:pStyle w:val="ListParagraph"/>
        <w:rPr>
          <w:rFonts w:ascii="Arial" w:hAnsi="Arial" w:cs="Arial"/>
          <w:sz w:val="26"/>
          <w:szCs w:val="26"/>
        </w:rPr>
      </w:pPr>
    </w:p>
    <w:p w14:paraId="2CF4231A" w14:textId="77777777" w:rsidR="00A07436" w:rsidRPr="00A07436" w:rsidRDefault="00A07436" w:rsidP="00A07436">
      <w:pPr>
        <w:numPr>
          <w:ilvl w:val="0"/>
          <w:numId w:val="7"/>
        </w:numPr>
        <w:spacing w:after="0"/>
        <w:ind w:left="1260" w:hanging="540"/>
        <w:contextualSpacing/>
        <w:jc w:val="both"/>
        <w:rPr>
          <w:rFonts w:ascii="Arial" w:hAnsi="Arial" w:cs="Arial"/>
          <w:sz w:val="26"/>
          <w:szCs w:val="26"/>
        </w:rPr>
      </w:pPr>
      <w:r w:rsidRPr="00A07436">
        <w:rPr>
          <w:rFonts w:ascii="Arial" w:hAnsi="Arial" w:cs="Arial"/>
          <w:sz w:val="26"/>
          <w:szCs w:val="26"/>
        </w:rPr>
        <w:t>The Applicant has suffered great difficulties and enormous financial hardship</w:t>
      </w:r>
      <w:r w:rsidR="00357A8A">
        <w:rPr>
          <w:rFonts w:ascii="Arial" w:hAnsi="Arial" w:cs="Arial"/>
          <w:sz w:val="26"/>
          <w:szCs w:val="26"/>
        </w:rPr>
        <w:t>, loss of credit</w:t>
      </w:r>
      <w:r w:rsidRPr="00A07436">
        <w:rPr>
          <w:rFonts w:ascii="Arial" w:hAnsi="Arial" w:cs="Arial"/>
          <w:sz w:val="26"/>
          <w:szCs w:val="26"/>
        </w:rPr>
        <w:t xml:space="preserve"> and inconvenience on account of the Respondents’ </w:t>
      </w:r>
      <w:r w:rsidR="00357A8A">
        <w:rPr>
          <w:rFonts w:ascii="Arial" w:hAnsi="Arial" w:cs="Arial"/>
          <w:sz w:val="26"/>
          <w:szCs w:val="26"/>
        </w:rPr>
        <w:t>interference with the enjoyment of its right, interests and investments on the subject property</w:t>
      </w:r>
      <w:r w:rsidR="007D627C">
        <w:rPr>
          <w:rFonts w:ascii="Arial" w:hAnsi="Arial" w:cs="Arial"/>
          <w:sz w:val="26"/>
          <w:szCs w:val="26"/>
        </w:rPr>
        <w:t>.</w:t>
      </w:r>
    </w:p>
    <w:p w14:paraId="2CF35F35" w14:textId="77777777" w:rsidR="00A07436" w:rsidRPr="00A07436" w:rsidRDefault="00A07436" w:rsidP="00A07436">
      <w:pPr>
        <w:pStyle w:val="ListParagraph"/>
        <w:ind w:left="1260" w:hanging="540"/>
        <w:rPr>
          <w:rFonts w:ascii="Arial" w:hAnsi="Arial" w:cs="Arial"/>
          <w:sz w:val="26"/>
          <w:szCs w:val="26"/>
        </w:rPr>
      </w:pPr>
    </w:p>
    <w:p w14:paraId="0F984807" w14:textId="77777777" w:rsidR="00A07436" w:rsidRPr="00A07436" w:rsidRDefault="00A07436" w:rsidP="00A07436">
      <w:pPr>
        <w:pStyle w:val="ListParagraph"/>
        <w:numPr>
          <w:ilvl w:val="0"/>
          <w:numId w:val="7"/>
        </w:numPr>
        <w:spacing w:after="0"/>
        <w:ind w:left="1260" w:hanging="540"/>
        <w:jc w:val="both"/>
        <w:rPr>
          <w:rFonts w:ascii="Arial" w:hAnsi="Arial" w:cs="Arial"/>
          <w:sz w:val="26"/>
          <w:szCs w:val="26"/>
        </w:rPr>
      </w:pPr>
      <w:r w:rsidRPr="00A07436">
        <w:rPr>
          <w:rFonts w:ascii="Arial" w:hAnsi="Arial" w:cs="Arial"/>
          <w:sz w:val="26"/>
          <w:szCs w:val="26"/>
        </w:rPr>
        <w:t>Unless by an Order of this Honourable Court, the Respondents</w:t>
      </w:r>
      <w:r w:rsidR="007D627C">
        <w:rPr>
          <w:rFonts w:ascii="Arial" w:hAnsi="Arial" w:cs="Arial"/>
          <w:sz w:val="26"/>
          <w:szCs w:val="26"/>
        </w:rPr>
        <w:t>, acting jointly or severally,</w:t>
      </w:r>
      <w:r w:rsidRPr="00A07436">
        <w:rPr>
          <w:rFonts w:ascii="Arial" w:hAnsi="Arial" w:cs="Arial"/>
          <w:sz w:val="26"/>
          <w:szCs w:val="26"/>
        </w:rPr>
        <w:t xml:space="preserve"> will continue to compulsorily and unlawfully </w:t>
      </w:r>
      <w:r w:rsidR="007D627C">
        <w:rPr>
          <w:rFonts w:ascii="Arial" w:hAnsi="Arial" w:cs="Arial"/>
          <w:sz w:val="26"/>
          <w:szCs w:val="26"/>
        </w:rPr>
        <w:t>interfere with the Applicant’s enjoyment of its fundamental right to the subject property</w:t>
      </w:r>
      <w:r w:rsidR="0006341F">
        <w:rPr>
          <w:rFonts w:ascii="Arial" w:hAnsi="Arial" w:cs="Arial"/>
          <w:sz w:val="26"/>
          <w:szCs w:val="26"/>
        </w:rPr>
        <w:t>,</w:t>
      </w:r>
      <w:r w:rsidR="007D627C">
        <w:rPr>
          <w:rFonts w:ascii="Arial" w:hAnsi="Arial" w:cs="Arial"/>
          <w:sz w:val="26"/>
          <w:szCs w:val="26"/>
        </w:rPr>
        <w:t xml:space="preserve"> and its interest and investments thereon.</w:t>
      </w:r>
      <w:r w:rsidRPr="00A07436">
        <w:rPr>
          <w:rFonts w:ascii="Arial" w:hAnsi="Arial" w:cs="Arial"/>
          <w:sz w:val="26"/>
          <w:szCs w:val="26"/>
        </w:rPr>
        <w:t xml:space="preserve"> </w:t>
      </w:r>
    </w:p>
    <w:p w14:paraId="600FEADD" w14:textId="77777777" w:rsidR="00A07436" w:rsidRPr="00A07436" w:rsidRDefault="00A07436" w:rsidP="00A07436">
      <w:pPr>
        <w:pStyle w:val="ListParagraph"/>
        <w:ind w:left="1260" w:hanging="540"/>
        <w:rPr>
          <w:rFonts w:ascii="Arial" w:hAnsi="Arial" w:cs="Arial"/>
          <w:sz w:val="26"/>
          <w:szCs w:val="26"/>
        </w:rPr>
      </w:pPr>
    </w:p>
    <w:p w14:paraId="5DB21493" w14:textId="77777777" w:rsidR="006016D1" w:rsidRDefault="00A07436" w:rsidP="00A07436">
      <w:pPr>
        <w:pStyle w:val="ListParagraph"/>
        <w:numPr>
          <w:ilvl w:val="0"/>
          <w:numId w:val="7"/>
        </w:numPr>
        <w:spacing w:after="0"/>
        <w:ind w:left="1260" w:hanging="540"/>
        <w:jc w:val="both"/>
        <w:rPr>
          <w:rFonts w:ascii="Arial" w:hAnsi="Arial" w:cs="Arial"/>
          <w:sz w:val="26"/>
          <w:szCs w:val="26"/>
        </w:rPr>
      </w:pPr>
      <w:r w:rsidRPr="00A07436">
        <w:rPr>
          <w:rFonts w:ascii="Arial" w:hAnsi="Arial" w:cs="Arial"/>
          <w:sz w:val="26"/>
          <w:szCs w:val="26"/>
        </w:rPr>
        <w:t>Unless by an Order of this Honourable Court, the Respondents</w:t>
      </w:r>
      <w:r w:rsidR="0065697D">
        <w:rPr>
          <w:rFonts w:ascii="Arial" w:hAnsi="Arial" w:cs="Arial"/>
          <w:sz w:val="26"/>
          <w:szCs w:val="26"/>
        </w:rPr>
        <w:t>, acting jointly or severally,</w:t>
      </w:r>
      <w:r w:rsidRPr="00A07436">
        <w:rPr>
          <w:rFonts w:ascii="Arial" w:hAnsi="Arial" w:cs="Arial"/>
          <w:sz w:val="26"/>
          <w:szCs w:val="26"/>
        </w:rPr>
        <w:t xml:space="preserve"> will continue to trample and violate the Applicant’s fundamental rights.</w:t>
      </w:r>
    </w:p>
    <w:p w14:paraId="13CC21A6" w14:textId="77777777" w:rsidR="001914F7" w:rsidRPr="001914F7" w:rsidRDefault="001914F7" w:rsidP="001914F7">
      <w:pPr>
        <w:pStyle w:val="ListParagraph"/>
        <w:rPr>
          <w:rFonts w:ascii="Arial" w:hAnsi="Arial" w:cs="Arial"/>
          <w:sz w:val="26"/>
          <w:szCs w:val="26"/>
        </w:rPr>
      </w:pPr>
    </w:p>
    <w:p w14:paraId="19339368" w14:textId="77777777" w:rsidR="001914F7" w:rsidRPr="00A07436" w:rsidRDefault="001914F7" w:rsidP="00A07436">
      <w:pPr>
        <w:pStyle w:val="ListParagraph"/>
        <w:numPr>
          <w:ilvl w:val="0"/>
          <w:numId w:val="7"/>
        </w:numPr>
        <w:spacing w:after="0"/>
        <w:ind w:left="1260" w:hanging="540"/>
        <w:jc w:val="both"/>
        <w:rPr>
          <w:rFonts w:ascii="Arial" w:hAnsi="Arial" w:cs="Arial"/>
          <w:sz w:val="26"/>
          <w:szCs w:val="26"/>
        </w:rPr>
      </w:pPr>
      <w:r>
        <w:rPr>
          <w:rFonts w:ascii="Arial" w:hAnsi="Arial" w:cs="Arial"/>
          <w:sz w:val="26"/>
          <w:szCs w:val="26"/>
        </w:rPr>
        <w:t>It is in the interest of justice, and the need to respect, promote and protect the Applicant’s fundamental rights, to grant this Application.</w:t>
      </w:r>
    </w:p>
    <w:p w14:paraId="6AAAB5CD" w14:textId="77777777" w:rsidR="006016D1" w:rsidRPr="006016D1" w:rsidRDefault="006016D1" w:rsidP="006016D1">
      <w:pPr>
        <w:spacing w:after="0"/>
        <w:contextualSpacing/>
        <w:jc w:val="both"/>
        <w:rPr>
          <w:rFonts w:ascii="Arial" w:hAnsi="Arial" w:cs="Arial"/>
          <w:sz w:val="26"/>
          <w:szCs w:val="26"/>
        </w:rPr>
      </w:pPr>
    </w:p>
    <w:p w14:paraId="320D5C14" w14:textId="77777777" w:rsidR="003D3276" w:rsidRPr="006016D1" w:rsidRDefault="003D3276" w:rsidP="003D3276">
      <w:pPr>
        <w:contextualSpacing/>
        <w:jc w:val="center"/>
        <w:rPr>
          <w:rFonts w:ascii="Arial" w:hAnsi="Arial" w:cs="Arial"/>
          <w:b/>
          <w:sz w:val="26"/>
          <w:szCs w:val="26"/>
        </w:rPr>
      </w:pPr>
      <w:r w:rsidRPr="006016D1">
        <w:rPr>
          <w:rFonts w:ascii="Arial" w:hAnsi="Arial" w:cs="Arial"/>
          <w:b/>
          <w:sz w:val="26"/>
          <w:szCs w:val="26"/>
        </w:rPr>
        <w:t xml:space="preserve">DATED THIS </w:t>
      </w:r>
      <w:r>
        <w:rPr>
          <w:rFonts w:ascii="Arial" w:hAnsi="Arial" w:cs="Arial"/>
          <w:b/>
          <w:sz w:val="26"/>
          <w:szCs w:val="26"/>
        </w:rPr>
        <w:t>20</w:t>
      </w:r>
      <w:r w:rsidRPr="003C4B80">
        <w:rPr>
          <w:rFonts w:ascii="Arial" w:hAnsi="Arial" w:cs="Arial"/>
          <w:b/>
          <w:sz w:val="26"/>
          <w:szCs w:val="26"/>
          <w:vertAlign w:val="superscript"/>
        </w:rPr>
        <w:t>TH</w:t>
      </w:r>
      <w:r>
        <w:rPr>
          <w:rFonts w:ascii="Arial" w:hAnsi="Arial" w:cs="Arial"/>
          <w:b/>
          <w:sz w:val="26"/>
          <w:szCs w:val="26"/>
        </w:rPr>
        <w:t xml:space="preserve"> </w:t>
      </w:r>
      <w:r w:rsidRPr="006016D1">
        <w:rPr>
          <w:rFonts w:ascii="Arial" w:hAnsi="Arial" w:cs="Arial"/>
          <w:b/>
          <w:sz w:val="26"/>
          <w:szCs w:val="26"/>
        </w:rPr>
        <w:t xml:space="preserve">DAY OF </w:t>
      </w:r>
      <w:r>
        <w:rPr>
          <w:rFonts w:ascii="Arial" w:hAnsi="Arial" w:cs="Arial"/>
          <w:b/>
          <w:sz w:val="26"/>
          <w:szCs w:val="26"/>
        </w:rPr>
        <w:t>FEBRUARY, 2023</w:t>
      </w:r>
    </w:p>
    <w:p w14:paraId="4592469A" w14:textId="77777777" w:rsidR="003D3276" w:rsidRDefault="003D3276" w:rsidP="003D3276">
      <w:pPr>
        <w:contextualSpacing/>
        <w:jc w:val="center"/>
        <w:rPr>
          <w:rFonts w:ascii="Arial" w:hAnsi="Arial" w:cs="Arial"/>
          <w:b/>
          <w:sz w:val="26"/>
          <w:szCs w:val="26"/>
        </w:rPr>
      </w:pPr>
    </w:p>
    <w:p w14:paraId="17AB6BE6" w14:textId="77777777" w:rsidR="003D3276" w:rsidRPr="006016D1" w:rsidRDefault="003D3276" w:rsidP="003D3276">
      <w:pPr>
        <w:contextualSpacing/>
        <w:jc w:val="center"/>
        <w:rPr>
          <w:rFonts w:ascii="Arial" w:hAnsi="Arial" w:cs="Arial"/>
          <w:b/>
          <w:sz w:val="26"/>
          <w:szCs w:val="26"/>
        </w:rPr>
      </w:pPr>
    </w:p>
    <w:p w14:paraId="265703E3" w14:textId="77777777" w:rsidR="003D3276" w:rsidRPr="006016D1" w:rsidRDefault="003D3276" w:rsidP="003D3276">
      <w:pPr>
        <w:spacing w:after="0"/>
        <w:contextualSpacing/>
        <w:jc w:val="center"/>
        <w:rPr>
          <w:rFonts w:ascii="Arial" w:hAnsi="Arial" w:cs="Arial"/>
          <w:sz w:val="26"/>
          <w:szCs w:val="26"/>
        </w:rPr>
      </w:pPr>
      <w:r w:rsidRPr="006016D1">
        <w:rPr>
          <w:rFonts w:ascii="Arial" w:hAnsi="Arial" w:cs="Arial"/>
          <w:sz w:val="26"/>
          <w:szCs w:val="26"/>
        </w:rPr>
        <w:t>______________</w:t>
      </w:r>
      <w:r>
        <w:rPr>
          <w:rFonts w:ascii="Arial" w:hAnsi="Arial" w:cs="Arial"/>
          <w:sz w:val="26"/>
          <w:szCs w:val="26"/>
        </w:rPr>
        <w:t>_______</w:t>
      </w:r>
      <w:r w:rsidRPr="006016D1">
        <w:rPr>
          <w:rFonts w:ascii="Arial" w:hAnsi="Arial" w:cs="Arial"/>
          <w:sz w:val="26"/>
          <w:szCs w:val="26"/>
        </w:rPr>
        <w:t>_____________</w:t>
      </w:r>
    </w:p>
    <w:p w14:paraId="733CF12E" w14:textId="77777777" w:rsidR="003D3276" w:rsidRPr="006016D1" w:rsidRDefault="003D3276" w:rsidP="003D3276">
      <w:pPr>
        <w:spacing w:after="0"/>
        <w:contextualSpacing/>
        <w:jc w:val="center"/>
        <w:rPr>
          <w:rFonts w:ascii="Arial" w:hAnsi="Arial" w:cs="Arial"/>
          <w:sz w:val="26"/>
          <w:szCs w:val="26"/>
        </w:rPr>
      </w:pPr>
      <w:r w:rsidRPr="006016D1">
        <w:rPr>
          <w:rFonts w:ascii="Arial" w:hAnsi="Arial" w:cs="Arial"/>
          <w:b/>
          <w:sz w:val="26"/>
          <w:szCs w:val="26"/>
        </w:rPr>
        <w:t xml:space="preserve">P.I.N. IKWUETO, SAN. </w:t>
      </w:r>
    </w:p>
    <w:p w14:paraId="03FD6A20" w14:textId="77777777" w:rsidR="003D3276" w:rsidRDefault="003D3276" w:rsidP="003D3276">
      <w:pPr>
        <w:spacing w:after="0"/>
        <w:contextualSpacing/>
        <w:jc w:val="center"/>
        <w:rPr>
          <w:rFonts w:ascii="Arial" w:hAnsi="Arial" w:cs="Arial"/>
          <w:sz w:val="26"/>
          <w:szCs w:val="26"/>
        </w:rPr>
      </w:pPr>
      <w:r w:rsidRPr="006016D1">
        <w:rPr>
          <w:rFonts w:ascii="Arial" w:hAnsi="Arial" w:cs="Arial"/>
          <w:sz w:val="26"/>
          <w:szCs w:val="26"/>
        </w:rPr>
        <w:t>C</w:t>
      </w:r>
      <w:r>
        <w:rPr>
          <w:rFonts w:ascii="Arial" w:hAnsi="Arial" w:cs="Arial"/>
          <w:sz w:val="26"/>
          <w:szCs w:val="26"/>
        </w:rPr>
        <w:t xml:space="preserve">HINEDU EZEH, </w:t>
      </w:r>
      <w:r w:rsidRPr="006016D1">
        <w:rPr>
          <w:rFonts w:ascii="Arial" w:hAnsi="Arial" w:cs="Arial"/>
          <w:sz w:val="26"/>
          <w:szCs w:val="26"/>
        </w:rPr>
        <w:t>ESQ.</w:t>
      </w:r>
      <w:r w:rsidRPr="00F63E47">
        <w:rPr>
          <w:rFonts w:ascii="Arial" w:hAnsi="Arial" w:cs="Arial"/>
          <w:sz w:val="26"/>
          <w:szCs w:val="26"/>
        </w:rPr>
        <w:t xml:space="preserve"> </w:t>
      </w:r>
      <w:r w:rsidRPr="006016D1">
        <w:rPr>
          <w:rFonts w:ascii="Arial" w:hAnsi="Arial" w:cs="Arial"/>
          <w:sz w:val="26"/>
          <w:szCs w:val="26"/>
        </w:rPr>
        <w:t>(signed)</w:t>
      </w:r>
    </w:p>
    <w:p w14:paraId="2BDCFD35" w14:textId="77777777" w:rsidR="003D3276" w:rsidRDefault="003D3276" w:rsidP="003D3276">
      <w:pPr>
        <w:spacing w:after="0"/>
        <w:contextualSpacing/>
        <w:jc w:val="center"/>
        <w:rPr>
          <w:rFonts w:ascii="Arial" w:hAnsi="Arial" w:cs="Arial"/>
          <w:sz w:val="26"/>
          <w:szCs w:val="26"/>
        </w:rPr>
      </w:pPr>
      <w:r>
        <w:rPr>
          <w:rFonts w:ascii="Arial" w:hAnsi="Arial" w:cs="Arial"/>
          <w:sz w:val="26"/>
          <w:szCs w:val="26"/>
        </w:rPr>
        <w:t>CHUKWUEBUKA OKAFOR, ESQ.</w:t>
      </w:r>
    </w:p>
    <w:p w14:paraId="57EA9AD7" w14:textId="77777777" w:rsidR="003D3276" w:rsidRPr="006016D1" w:rsidRDefault="003D3276" w:rsidP="003D3276">
      <w:pPr>
        <w:spacing w:after="0"/>
        <w:contextualSpacing/>
        <w:jc w:val="center"/>
        <w:rPr>
          <w:rFonts w:ascii="Arial" w:hAnsi="Arial" w:cs="Arial"/>
          <w:sz w:val="26"/>
          <w:szCs w:val="26"/>
        </w:rPr>
      </w:pPr>
      <w:r>
        <w:rPr>
          <w:rFonts w:ascii="Arial" w:hAnsi="Arial" w:cs="Arial"/>
          <w:sz w:val="26"/>
          <w:szCs w:val="26"/>
        </w:rPr>
        <w:t>CELESTINE EZEOKEKE, ESQ.</w:t>
      </w:r>
    </w:p>
    <w:p w14:paraId="5E4319F9" w14:textId="77777777" w:rsidR="003D3276" w:rsidRPr="006016D1" w:rsidRDefault="003D3276" w:rsidP="003D3276">
      <w:pPr>
        <w:spacing w:after="0"/>
        <w:contextualSpacing/>
        <w:jc w:val="center"/>
        <w:rPr>
          <w:rFonts w:ascii="Arial" w:hAnsi="Arial" w:cs="Arial"/>
          <w:sz w:val="26"/>
          <w:szCs w:val="26"/>
        </w:rPr>
      </w:pPr>
      <w:r>
        <w:rPr>
          <w:rFonts w:ascii="Arial" w:hAnsi="Arial" w:cs="Arial"/>
          <w:sz w:val="26"/>
          <w:szCs w:val="26"/>
        </w:rPr>
        <w:t>(Applicant</w:t>
      </w:r>
      <w:r w:rsidRPr="006016D1">
        <w:rPr>
          <w:rFonts w:ascii="Arial" w:hAnsi="Arial" w:cs="Arial"/>
          <w:sz w:val="26"/>
          <w:szCs w:val="26"/>
        </w:rPr>
        <w:t>’</w:t>
      </w:r>
      <w:r>
        <w:rPr>
          <w:rFonts w:ascii="Arial" w:hAnsi="Arial" w:cs="Arial"/>
          <w:sz w:val="26"/>
          <w:szCs w:val="26"/>
        </w:rPr>
        <w:t>s</w:t>
      </w:r>
      <w:r w:rsidRPr="006016D1">
        <w:rPr>
          <w:rFonts w:ascii="Arial" w:hAnsi="Arial" w:cs="Arial"/>
          <w:sz w:val="26"/>
          <w:szCs w:val="26"/>
        </w:rPr>
        <w:t xml:space="preserve"> Counsel)</w:t>
      </w:r>
    </w:p>
    <w:p w14:paraId="4F484690" w14:textId="77777777" w:rsidR="003D3276" w:rsidRPr="006016D1" w:rsidRDefault="003D3276" w:rsidP="003D3276">
      <w:pPr>
        <w:spacing w:after="0"/>
        <w:contextualSpacing/>
        <w:jc w:val="center"/>
        <w:rPr>
          <w:rFonts w:ascii="Arial" w:hAnsi="Arial" w:cs="Arial"/>
          <w:b/>
          <w:sz w:val="26"/>
          <w:szCs w:val="26"/>
        </w:rPr>
      </w:pPr>
      <w:r w:rsidRPr="006016D1">
        <w:rPr>
          <w:rFonts w:ascii="Arial" w:hAnsi="Arial" w:cs="Arial"/>
          <w:b/>
          <w:sz w:val="26"/>
          <w:szCs w:val="26"/>
        </w:rPr>
        <w:t>Ikwueto</w:t>
      </w:r>
      <w:r w:rsidRPr="006016D1">
        <w:rPr>
          <w:rFonts w:ascii="Arial" w:hAnsi="Arial" w:cs="Arial"/>
          <w:b/>
          <w:sz w:val="26"/>
          <w:szCs w:val="26"/>
          <w:vertAlign w:val="superscript"/>
        </w:rPr>
        <w:t>®</w:t>
      </w:r>
    </w:p>
    <w:p w14:paraId="22C7EBBD" w14:textId="77777777" w:rsidR="003D3276" w:rsidRPr="006016D1" w:rsidRDefault="003D3276" w:rsidP="003D3276">
      <w:pPr>
        <w:spacing w:after="0"/>
        <w:contextualSpacing/>
        <w:jc w:val="center"/>
        <w:rPr>
          <w:rFonts w:ascii="Arial" w:hAnsi="Arial" w:cs="Arial"/>
          <w:sz w:val="26"/>
          <w:szCs w:val="26"/>
        </w:rPr>
      </w:pPr>
      <w:r w:rsidRPr="006016D1">
        <w:rPr>
          <w:rFonts w:ascii="Arial" w:hAnsi="Arial" w:cs="Arial"/>
          <w:sz w:val="26"/>
          <w:szCs w:val="26"/>
        </w:rPr>
        <w:t>A Registered Law Firm</w:t>
      </w:r>
    </w:p>
    <w:p w14:paraId="6AAB7AF0" w14:textId="77777777" w:rsidR="003D3276" w:rsidRPr="006016D1" w:rsidRDefault="003D3276" w:rsidP="003D3276">
      <w:pPr>
        <w:spacing w:after="0"/>
        <w:contextualSpacing/>
        <w:jc w:val="center"/>
        <w:rPr>
          <w:rFonts w:ascii="Arial" w:hAnsi="Arial" w:cs="Arial"/>
          <w:sz w:val="26"/>
          <w:szCs w:val="26"/>
        </w:rPr>
      </w:pPr>
      <w:r w:rsidRPr="006016D1">
        <w:rPr>
          <w:rFonts w:ascii="Arial" w:hAnsi="Arial" w:cs="Arial"/>
          <w:sz w:val="26"/>
          <w:szCs w:val="26"/>
        </w:rPr>
        <w:t>6B Senanga Street</w:t>
      </w:r>
    </w:p>
    <w:p w14:paraId="4F983BC1" w14:textId="77777777" w:rsidR="003D3276" w:rsidRPr="006016D1" w:rsidRDefault="003D3276" w:rsidP="003D3276">
      <w:pPr>
        <w:spacing w:after="0"/>
        <w:contextualSpacing/>
        <w:jc w:val="center"/>
        <w:rPr>
          <w:rFonts w:ascii="Arial" w:hAnsi="Arial" w:cs="Arial"/>
          <w:sz w:val="26"/>
          <w:szCs w:val="26"/>
        </w:rPr>
      </w:pPr>
      <w:r w:rsidRPr="006016D1">
        <w:rPr>
          <w:rFonts w:ascii="Arial" w:hAnsi="Arial" w:cs="Arial"/>
          <w:sz w:val="26"/>
          <w:szCs w:val="26"/>
        </w:rPr>
        <w:t>Off Accra Street</w:t>
      </w:r>
    </w:p>
    <w:p w14:paraId="1E392A8A" w14:textId="77777777" w:rsidR="003D3276" w:rsidRPr="006016D1" w:rsidRDefault="003D3276" w:rsidP="003D3276">
      <w:pPr>
        <w:spacing w:after="0"/>
        <w:contextualSpacing/>
        <w:jc w:val="center"/>
        <w:rPr>
          <w:rFonts w:ascii="Arial" w:hAnsi="Arial" w:cs="Arial"/>
          <w:sz w:val="26"/>
          <w:szCs w:val="26"/>
        </w:rPr>
      </w:pPr>
      <w:r w:rsidRPr="006016D1">
        <w:rPr>
          <w:rFonts w:ascii="Arial" w:hAnsi="Arial" w:cs="Arial"/>
          <w:sz w:val="26"/>
          <w:szCs w:val="26"/>
        </w:rPr>
        <w:t>Wuse Zone 5, Abuja</w:t>
      </w:r>
    </w:p>
    <w:p w14:paraId="1221B84B" w14:textId="77777777" w:rsidR="003D3276" w:rsidRPr="006016D1" w:rsidRDefault="003D3276" w:rsidP="003D3276">
      <w:pPr>
        <w:spacing w:after="0"/>
        <w:contextualSpacing/>
        <w:jc w:val="center"/>
        <w:rPr>
          <w:rFonts w:ascii="Arial" w:hAnsi="Arial" w:cs="Arial"/>
          <w:sz w:val="26"/>
          <w:szCs w:val="26"/>
        </w:rPr>
      </w:pPr>
      <w:r>
        <w:rPr>
          <w:rFonts w:ascii="Arial" w:hAnsi="Arial" w:cs="Arial"/>
          <w:sz w:val="26"/>
          <w:szCs w:val="26"/>
        </w:rPr>
        <w:t>08034455556</w:t>
      </w:r>
    </w:p>
    <w:p w14:paraId="32A7C5A7" w14:textId="77777777" w:rsidR="003D3276" w:rsidRPr="006016D1" w:rsidRDefault="003D3276" w:rsidP="003D3276">
      <w:pPr>
        <w:spacing w:after="0"/>
        <w:contextualSpacing/>
        <w:jc w:val="both"/>
        <w:rPr>
          <w:rFonts w:ascii="Arial" w:hAnsi="Arial" w:cs="Arial"/>
          <w:b/>
          <w:sz w:val="26"/>
          <w:szCs w:val="26"/>
        </w:rPr>
      </w:pPr>
    </w:p>
    <w:p w14:paraId="6956582E" w14:textId="77777777" w:rsidR="003D3276" w:rsidRPr="006016D1" w:rsidRDefault="003D3276" w:rsidP="003D3276">
      <w:pPr>
        <w:spacing w:after="0"/>
        <w:contextualSpacing/>
        <w:jc w:val="both"/>
        <w:rPr>
          <w:rFonts w:ascii="Arial" w:hAnsi="Arial" w:cs="Arial"/>
          <w:b/>
          <w:sz w:val="26"/>
          <w:szCs w:val="26"/>
        </w:rPr>
      </w:pPr>
      <w:r w:rsidRPr="006016D1">
        <w:rPr>
          <w:rFonts w:ascii="Arial" w:hAnsi="Arial" w:cs="Arial"/>
          <w:b/>
          <w:sz w:val="26"/>
          <w:szCs w:val="26"/>
        </w:rPr>
        <w:t xml:space="preserve">FOR SERVICE ON: </w:t>
      </w:r>
    </w:p>
    <w:p w14:paraId="3081C59D" w14:textId="77777777" w:rsidR="003D3276" w:rsidRPr="006016D1" w:rsidRDefault="003D3276" w:rsidP="003D3276">
      <w:pPr>
        <w:spacing w:after="0"/>
        <w:contextualSpacing/>
        <w:jc w:val="both"/>
        <w:rPr>
          <w:rFonts w:ascii="Arial" w:hAnsi="Arial" w:cs="Arial"/>
          <w:b/>
          <w:sz w:val="26"/>
          <w:szCs w:val="26"/>
        </w:rPr>
      </w:pPr>
    </w:p>
    <w:p w14:paraId="7D86D6E6" w14:textId="77777777" w:rsidR="003D3276" w:rsidRDefault="003D3276" w:rsidP="00A411FB">
      <w:pPr>
        <w:pStyle w:val="ListParagraph"/>
        <w:numPr>
          <w:ilvl w:val="0"/>
          <w:numId w:val="29"/>
        </w:numPr>
        <w:spacing w:after="0"/>
        <w:ind w:hanging="720"/>
        <w:jc w:val="both"/>
        <w:rPr>
          <w:rFonts w:ascii="Arial" w:hAnsi="Arial" w:cs="Arial"/>
          <w:b/>
          <w:sz w:val="26"/>
          <w:szCs w:val="26"/>
        </w:rPr>
      </w:pPr>
      <w:r w:rsidRPr="00F63E47">
        <w:rPr>
          <w:rFonts w:ascii="Arial" w:hAnsi="Arial" w:cs="Arial"/>
          <w:b/>
          <w:sz w:val="26"/>
          <w:szCs w:val="26"/>
        </w:rPr>
        <w:t xml:space="preserve">The </w:t>
      </w:r>
      <w:r>
        <w:rPr>
          <w:rFonts w:ascii="Arial" w:hAnsi="Arial" w:cs="Arial"/>
          <w:b/>
          <w:sz w:val="26"/>
          <w:szCs w:val="26"/>
        </w:rPr>
        <w:t>1</w:t>
      </w:r>
      <w:r w:rsidRPr="00F63E47">
        <w:rPr>
          <w:rFonts w:ascii="Arial" w:hAnsi="Arial" w:cs="Arial"/>
          <w:b/>
          <w:sz w:val="26"/>
          <w:szCs w:val="26"/>
          <w:vertAlign w:val="superscript"/>
        </w:rPr>
        <w:t>st</w:t>
      </w:r>
      <w:r>
        <w:rPr>
          <w:rFonts w:ascii="Arial" w:hAnsi="Arial" w:cs="Arial"/>
          <w:b/>
          <w:sz w:val="26"/>
          <w:szCs w:val="26"/>
        </w:rPr>
        <w:t xml:space="preserve"> </w:t>
      </w:r>
      <w:r w:rsidRPr="00F63E47">
        <w:rPr>
          <w:rFonts w:ascii="Arial" w:hAnsi="Arial" w:cs="Arial"/>
          <w:b/>
          <w:sz w:val="26"/>
          <w:szCs w:val="26"/>
        </w:rPr>
        <w:t>Respondent</w:t>
      </w:r>
    </w:p>
    <w:p w14:paraId="38EF1E9B"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Attorney-General of Kaduna State</w:t>
      </w:r>
    </w:p>
    <w:p w14:paraId="4875ED42"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Office of the Attorney-General and Commissioner for Justice</w:t>
      </w:r>
    </w:p>
    <w:p w14:paraId="6F1BEBB8"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Ministry of Justice</w:t>
      </w:r>
    </w:p>
    <w:p w14:paraId="1D2EDD85"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Kaduna, Kaduna State</w:t>
      </w:r>
    </w:p>
    <w:p w14:paraId="29F4EB8B" w14:textId="77777777" w:rsidR="003D3276" w:rsidRDefault="003D3276" w:rsidP="003D3276">
      <w:pPr>
        <w:pStyle w:val="ListParagraph"/>
        <w:spacing w:after="0"/>
        <w:jc w:val="both"/>
        <w:rPr>
          <w:rFonts w:ascii="Arial" w:hAnsi="Arial" w:cs="Arial"/>
          <w:sz w:val="26"/>
          <w:szCs w:val="26"/>
        </w:rPr>
      </w:pPr>
    </w:p>
    <w:p w14:paraId="33FCFE20" w14:textId="77777777" w:rsidR="003D3276" w:rsidRPr="00F63E47" w:rsidRDefault="003D3276" w:rsidP="00A411FB">
      <w:pPr>
        <w:pStyle w:val="ListParagraph"/>
        <w:numPr>
          <w:ilvl w:val="0"/>
          <w:numId w:val="29"/>
        </w:numPr>
        <w:spacing w:after="0"/>
        <w:ind w:hanging="720"/>
        <w:jc w:val="both"/>
        <w:rPr>
          <w:rFonts w:ascii="Arial" w:hAnsi="Arial" w:cs="Arial"/>
          <w:b/>
          <w:sz w:val="26"/>
          <w:szCs w:val="26"/>
        </w:rPr>
      </w:pPr>
      <w:r>
        <w:rPr>
          <w:rFonts w:ascii="Arial" w:hAnsi="Arial" w:cs="Arial"/>
          <w:b/>
          <w:sz w:val="26"/>
          <w:szCs w:val="26"/>
        </w:rPr>
        <w:t>The 2</w:t>
      </w:r>
      <w:r w:rsidRPr="00F63E47">
        <w:rPr>
          <w:rFonts w:ascii="Arial" w:hAnsi="Arial" w:cs="Arial"/>
          <w:b/>
          <w:sz w:val="26"/>
          <w:szCs w:val="26"/>
          <w:vertAlign w:val="superscript"/>
        </w:rPr>
        <w:t>nd</w:t>
      </w:r>
      <w:r>
        <w:rPr>
          <w:rFonts w:ascii="Arial" w:hAnsi="Arial" w:cs="Arial"/>
          <w:b/>
          <w:sz w:val="26"/>
          <w:szCs w:val="26"/>
        </w:rPr>
        <w:t xml:space="preserve"> Respondent</w:t>
      </w:r>
    </w:p>
    <w:p w14:paraId="0BADE82C"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Governor of Kaduna State</w:t>
      </w:r>
    </w:p>
    <w:p w14:paraId="29B08B98"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Kaduna State Government House</w:t>
      </w:r>
    </w:p>
    <w:p w14:paraId="74E8151E"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Sir Kashim Ibrahim House</w:t>
      </w:r>
    </w:p>
    <w:p w14:paraId="067F0402"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 xml:space="preserve">44 Polytechnic Road </w:t>
      </w:r>
    </w:p>
    <w:p w14:paraId="51C9679D"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Badiko, Kaduna, Kaduna State</w:t>
      </w:r>
    </w:p>
    <w:p w14:paraId="3698D64A" w14:textId="77777777" w:rsidR="003D3276" w:rsidRDefault="003D3276" w:rsidP="003D3276">
      <w:pPr>
        <w:pStyle w:val="ListParagraph"/>
        <w:spacing w:after="0"/>
        <w:jc w:val="both"/>
        <w:rPr>
          <w:rFonts w:ascii="Arial" w:hAnsi="Arial" w:cs="Arial"/>
          <w:sz w:val="26"/>
          <w:szCs w:val="26"/>
        </w:rPr>
      </w:pPr>
    </w:p>
    <w:p w14:paraId="2061B013" w14:textId="77777777" w:rsidR="003D3276" w:rsidRPr="00F63E47" w:rsidRDefault="003D3276" w:rsidP="00A411FB">
      <w:pPr>
        <w:pStyle w:val="ListParagraph"/>
        <w:numPr>
          <w:ilvl w:val="0"/>
          <w:numId w:val="29"/>
        </w:numPr>
        <w:spacing w:after="0"/>
        <w:ind w:hanging="720"/>
        <w:jc w:val="both"/>
        <w:rPr>
          <w:rFonts w:ascii="Arial" w:hAnsi="Arial" w:cs="Arial"/>
          <w:b/>
          <w:sz w:val="26"/>
          <w:szCs w:val="26"/>
        </w:rPr>
      </w:pPr>
      <w:r>
        <w:rPr>
          <w:rFonts w:ascii="Arial" w:hAnsi="Arial" w:cs="Arial"/>
          <w:b/>
          <w:sz w:val="26"/>
          <w:szCs w:val="26"/>
        </w:rPr>
        <w:t>The 3</w:t>
      </w:r>
      <w:r w:rsidRPr="00F63E47">
        <w:rPr>
          <w:rFonts w:ascii="Arial" w:hAnsi="Arial" w:cs="Arial"/>
          <w:b/>
          <w:sz w:val="26"/>
          <w:szCs w:val="26"/>
          <w:vertAlign w:val="superscript"/>
        </w:rPr>
        <w:t>rd</w:t>
      </w:r>
      <w:r>
        <w:rPr>
          <w:rFonts w:ascii="Arial" w:hAnsi="Arial" w:cs="Arial"/>
          <w:b/>
          <w:sz w:val="26"/>
          <w:szCs w:val="26"/>
        </w:rPr>
        <w:t xml:space="preserve"> Respondent</w:t>
      </w:r>
    </w:p>
    <w:p w14:paraId="5EAC7E8D"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 xml:space="preserve">Kaduna State Urban Planning and </w:t>
      </w:r>
    </w:p>
    <w:p w14:paraId="1A7FC32A"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Development Authority (KASUPA)</w:t>
      </w:r>
    </w:p>
    <w:p w14:paraId="326ED0DD" w14:textId="77777777" w:rsidR="003D3276" w:rsidRDefault="003D3276" w:rsidP="003D3276">
      <w:pPr>
        <w:pStyle w:val="ListParagraph"/>
        <w:spacing w:after="0"/>
        <w:jc w:val="both"/>
        <w:rPr>
          <w:rFonts w:ascii="Arial" w:hAnsi="Arial" w:cs="Arial"/>
          <w:sz w:val="26"/>
          <w:szCs w:val="26"/>
        </w:rPr>
      </w:pPr>
      <w:r>
        <w:rPr>
          <w:rFonts w:ascii="Arial" w:hAnsi="Arial" w:cs="Arial"/>
          <w:sz w:val="26"/>
          <w:szCs w:val="26"/>
        </w:rPr>
        <w:t>No. 4 Bida Road</w:t>
      </w:r>
    </w:p>
    <w:p w14:paraId="604F8760" w14:textId="77777777" w:rsidR="006016D1" w:rsidRPr="006016D1" w:rsidRDefault="003D3276" w:rsidP="00A411FB">
      <w:pPr>
        <w:spacing w:after="0"/>
        <w:ind w:firstLine="720"/>
        <w:contextualSpacing/>
        <w:jc w:val="both"/>
        <w:rPr>
          <w:rFonts w:ascii="Arial" w:hAnsi="Arial" w:cs="Arial"/>
          <w:sz w:val="26"/>
          <w:szCs w:val="26"/>
        </w:rPr>
      </w:pPr>
      <w:r>
        <w:rPr>
          <w:rFonts w:ascii="Arial" w:hAnsi="Arial" w:cs="Arial"/>
          <w:sz w:val="26"/>
          <w:szCs w:val="26"/>
        </w:rPr>
        <w:t>Kaduna, Kaduna State</w:t>
      </w:r>
    </w:p>
    <w:p w14:paraId="66094697" w14:textId="77777777" w:rsidR="006016D1" w:rsidRPr="006016D1" w:rsidRDefault="006016D1" w:rsidP="006016D1">
      <w:pPr>
        <w:spacing w:after="0"/>
        <w:ind w:left="1440" w:hanging="720"/>
        <w:contextualSpacing/>
        <w:jc w:val="both"/>
        <w:rPr>
          <w:rFonts w:ascii="Arial" w:hAnsi="Arial" w:cs="Arial"/>
          <w:sz w:val="26"/>
          <w:szCs w:val="26"/>
        </w:rPr>
      </w:pPr>
    </w:p>
    <w:p w14:paraId="0CE5EB18" w14:textId="77777777" w:rsidR="006016D1" w:rsidRPr="006016D1" w:rsidRDefault="006016D1" w:rsidP="006016D1">
      <w:pPr>
        <w:spacing w:after="0"/>
        <w:ind w:left="1440" w:hanging="720"/>
        <w:contextualSpacing/>
        <w:jc w:val="both"/>
        <w:rPr>
          <w:rFonts w:ascii="Arial" w:hAnsi="Arial" w:cs="Arial"/>
          <w:sz w:val="26"/>
          <w:szCs w:val="26"/>
        </w:rPr>
        <w:sectPr w:rsidR="006016D1" w:rsidRPr="006016D1" w:rsidSect="00DF1F88">
          <w:pgSz w:w="12240" w:h="15840"/>
          <w:pgMar w:top="1440" w:right="1440" w:bottom="1440" w:left="1440" w:header="720" w:footer="720" w:gutter="0"/>
          <w:pgNumType w:start="1"/>
          <w:cols w:space="720"/>
          <w:docGrid w:linePitch="360"/>
        </w:sectPr>
      </w:pPr>
    </w:p>
    <w:p w14:paraId="6B78C232" w14:textId="77777777" w:rsidR="00EE5EED" w:rsidRPr="006016D1" w:rsidRDefault="00EE5EED" w:rsidP="00EE5EED">
      <w:pPr>
        <w:spacing w:after="0"/>
        <w:contextualSpacing/>
        <w:jc w:val="center"/>
        <w:rPr>
          <w:rFonts w:ascii="Arial" w:hAnsi="Arial" w:cs="Arial"/>
          <w:b/>
          <w:sz w:val="26"/>
          <w:szCs w:val="26"/>
        </w:rPr>
      </w:pPr>
      <w:r w:rsidRPr="006016D1">
        <w:rPr>
          <w:rFonts w:ascii="Arial" w:hAnsi="Arial" w:cs="Arial"/>
          <w:b/>
          <w:sz w:val="26"/>
          <w:szCs w:val="26"/>
        </w:rPr>
        <w:t>IN THE FEDERAL HIGH COURT</w:t>
      </w:r>
    </w:p>
    <w:p w14:paraId="12BEE723" w14:textId="77777777" w:rsidR="00EE5EED" w:rsidRPr="006016D1" w:rsidRDefault="00EE5EED" w:rsidP="00EE5EED">
      <w:pPr>
        <w:spacing w:after="0"/>
        <w:contextualSpacing/>
        <w:jc w:val="center"/>
        <w:rPr>
          <w:rFonts w:ascii="Arial" w:hAnsi="Arial" w:cs="Arial"/>
          <w:b/>
          <w:sz w:val="26"/>
          <w:szCs w:val="26"/>
        </w:rPr>
      </w:pPr>
      <w:r w:rsidRPr="006016D1">
        <w:rPr>
          <w:rFonts w:ascii="Arial" w:hAnsi="Arial" w:cs="Arial"/>
          <w:b/>
          <w:sz w:val="26"/>
          <w:szCs w:val="26"/>
        </w:rPr>
        <w:t xml:space="preserve">IN THE </w:t>
      </w:r>
      <w:r>
        <w:rPr>
          <w:rFonts w:ascii="Arial" w:hAnsi="Arial" w:cs="Arial"/>
          <w:b/>
          <w:sz w:val="26"/>
          <w:szCs w:val="26"/>
        </w:rPr>
        <w:t>KADUNA</w:t>
      </w:r>
      <w:r w:rsidRPr="006016D1">
        <w:rPr>
          <w:rFonts w:ascii="Arial" w:hAnsi="Arial" w:cs="Arial"/>
          <w:b/>
          <w:sz w:val="26"/>
          <w:szCs w:val="26"/>
        </w:rPr>
        <w:t xml:space="preserve"> JUDICIAL DIVISION</w:t>
      </w:r>
    </w:p>
    <w:p w14:paraId="40B5DDA4" w14:textId="77777777" w:rsidR="00EE5EED" w:rsidRPr="006016D1" w:rsidRDefault="00EE5EED" w:rsidP="00EE5EED">
      <w:pPr>
        <w:spacing w:after="0"/>
        <w:contextualSpacing/>
        <w:jc w:val="center"/>
        <w:rPr>
          <w:rFonts w:ascii="Arial" w:hAnsi="Arial" w:cs="Arial"/>
          <w:sz w:val="26"/>
          <w:szCs w:val="26"/>
        </w:rPr>
      </w:pPr>
      <w:r>
        <w:rPr>
          <w:rFonts w:ascii="Arial" w:hAnsi="Arial" w:cs="Arial"/>
          <w:b/>
          <w:sz w:val="26"/>
          <w:szCs w:val="26"/>
        </w:rPr>
        <w:t>HOLDEN AT KADUNA</w:t>
      </w:r>
    </w:p>
    <w:p w14:paraId="1C04B1B3" w14:textId="77777777" w:rsidR="00EE5EED" w:rsidRPr="006016D1" w:rsidRDefault="00EE5EED" w:rsidP="00EE5EED">
      <w:pPr>
        <w:spacing w:after="0"/>
        <w:contextualSpacing/>
        <w:jc w:val="center"/>
        <w:rPr>
          <w:rFonts w:ascii="Arial" w:hAnsi="Arial" w:cs="Arial"/>
          <w:sz w:val="26"/>
          <w:szCs w:val="26"/>
        </w:rPr>
      </w:pPr>
    </w:p>
    <w:p w14:paraId="7B21E0B0" w14:textId="77777777" w:rsidR="00EE5EED" w:rsidRPr="006016D1" w:rsidRDefault="00EE5EED" w:rsidP="00EE5EED">
      <w:pPr>
        <w:spacing w:after="0"/>
        <w:ind w:left="5040"/>
        <w:contextualSpacing/>
        <w:rPr>
          <w:rFonts w:ascii="Arial" w:hAnsi="Arial" w:cs="Arial"/>
          <w:b/>
          <w:sz w:val="26"/>
          <w:szCs w:val="26"/>
        </w:rPr>
      </w:pPr>
      <w:r w:rsidRPr="006016D1">
        <w:rPr>
          <w:rFonts w:ascii="Arial" w:hAnsi="Arial" w:cs="Arial"/>
          <w:b/>
          <w:sz w:val="26"/>
          <w:szCs w:val="26"/>
        </w:rPr>
        <w:t>SUIT NO: FHC/</w:t>
      </w:r>
      <w:r>
        <w:rPr>
          <w:rFonts w:ascii="Arial" w:hAnsi="Arial" w:cs="Arial"/>
          <w:b/>
          <w:sz w:val="26"/>
          <w:szCs w:val="26"/>
        </w:rPr>
        <w:t>KD</w:t>
      </w:r>
      <w:r w:rsidRPr="006016D1">
        <w:rPr>
          <w:rFonts w:ascii="Arial" w:hAnsi="Arial" w:cs="Arial"/>
          <w:b/>
          <w:sz w:val="26"/>
          <w:szCs w:val="26"/>
        </w:rPr>
        <w:t>/</w:t>
      </w:r>
      <w:r>
        <w:rPr>
          <w:rFonts w:ascii="Arial" w:hAnsi="Arial" w:cs="Arial"/>
          <w:b/>
          <w:sz w:val="26"/>
          <w:szCs w:val="26"/>
        </w:rPr>
        <w:t>CS/         /2023</w:t>
      </w:r>
    </w:p>
    <w:p w14:paraId="5DB5B6C6" w14:textId="77777777" w:rsidR="00EE5EED" w:rsidRPr="006016D1" w:rsidRDefault="00EE5EED" w:rsidP="00EE5EED">
      <w:pPr>
        <w:spacing w:after="0"/>
        <w:contextualSpacing/>
        <w:jc w:val="both"/>
        <w:rPr>
          <w:rFonts w:ascii="Arial" w:hAnsi="Arial" w:cs="Arial"/>
          <w:sz w:val="26"/>
          <w:szCs w:val="26"/>
        </w:rPr>
      </w:pPr>
    </w:p>
    <w:p w14:paraId="1F31A711" w14:textId="77777777" w:rsidR="00EE5EED" w:rsidRPr="006016D1" w:rsidRDefault="00EE5EED" w:rsidP="00EE5EED">
      <w:pPr>
        <w:spacing w:after="0"/>
        <w:contextualSpacing/>
        <w:jc w:val="both"/>
        <w:rPr>
          <w:rFonts w:ascii="Arial" w:hAnsi="Arial" w:cs="Arial"/>
          <w:b/>
          <w:sz w:val="26"/>
          <w:szCs w:val="26"/>
        </w:rPr>
      </w:pPr>
      <w:r w:rsidRPr="006016D1">
        <w:rPr>
          <w:rFonts w:ascii="Arial" w:hAnsi="Arial" w:cs="Arial"/>
          <w:b/>
          <w:sz w:val="26"/>
          <w:szCs w:val="26"/>
        </w:rPr>
        <w:t xml:space="preserve">In </w:t>
      </w:r>
      <w:r>
        <w:rPr>
          <w:rFonts w:ascii="Arial" w:hAnsi="Arial" w:cs="Arial"/>
          <w:b/>
          <w:sz w:val="26"/>
          <w:szCs w:val="26"/>
        </w:rPr>
        <w:t>the matter of an Application by Hall 7 Real Estate Limited</w:t>
      </w:r>
    </w:p>
    <w:p w14:paraId="4EE3088C" w14:textId="77777777" w:rsidR="00EE5EED" w:rsidRPr="006016D1" w:rsidRDefault="00EE5EED" w:rsidP="00EE5EED">
      <w:pPr>
        <w:spacing w:after="0"/>
        <w:contextualSpacing/>
        <w:jc w:val="both"/>
        <w:rPr>
          <w:rFonts w:ascii="Arial" w:hAnsi="Arial" w:cs="Arial"/>
          <w:sz w:val="26"/>
          <w:szCs w:val="26"/>
        </w:rPr>
      </w:pPr>
    </w:p>
    <w:p w14:paraId="76CBC6BC" w14:textId="77777777" w:rsidR="00EE5EED" w:rsidRPr="006016D1" w:rsidRDefault="00EE5EED" w:rsidP="00EE5EED">
      <w:pPr>
        <w:spacing w:after="0"/>
        <w:contextualSpacing/>
        <w:rPr>
          <w:rFonts w:ascii="Arial" w:hAnsi="Arial" w:cs="Arial"/>
          <w:b/>
          <w:sz w:val="26"/>
          <w:szCs w:val="26"/>
        </w:rPr>
      </w:pPr>
      <w:r w:rsidRPr="006016D1">
        <w:rPr>
          <w:rFonts w:ascii="Arial" w:hAnsi="Arial" w:cs="Arial"/>
          <w:b/>
          <w:sz w:val="26"/>
          <w:szCs w:val="26"/>
        </w:rPr>
        <w:t>BETWEEN</w:t>
      </w:r>
    </w:p>
    <w:p w14:paraId="02941F60" w14:textId="77777777" w:rsidR="00EE5EED" w:rsidRPr="006016D1" w:rsidRDefault="00EE5EED" w:rsidP="00EE5EED">
      <w:pPr>
        <w:spacing w:after="0"/>
        <w:contextualSpacing/>
        <w:rPr>
          <w:rFonts w:ascii="Arial" w:hAnsi="Arial" w:cs="Arial"/>
          <w:sz w:val="26"/>
          <w:szCs w:val="26"/>
        </w:rPr>
      </w:pPr>
    </w:p>
    <w:p w14:paraId="078449C5" w14:textId="77777777" w:rsidR="00EE5EED" w:rsidRPr="006016D1" w:rsidRDefault="00EE5EED" w:rsidP="00EE5EED">
      <w:pPr>
        <w:spacing w:after="0"/>
        <w:contextualSpacing/>
        <w:rPr>
          <w:rFonts w:ascii="Arial" w:hAnsi="Arial" w:cs="Arial"/>
          <w:b/>
          <w:sz w:val="26"/>
          <w:szCs w:val="26"/>
        </w:rPr>
      </w:pPr>
      <w:r>
        <w:rPr>
          <w:rFonts w:ascii="Arial" w:hAnsi="Arial" w:cs="Arial"/>
          <w:sz w:val="26"/>
          <w:szCs w:val="26"/>
        </w:rPr>
        <w:t>HALL 7 REAL ESTATE LIMITED</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b/>
          <w:sz w:val="26"/>
          <w:szCs w:val="26"/>
        </w:rPr>
        <w:t>APPLICANT</w:t>
      </w:r>
    </w:p>
    <w:p w14:paraId="790EBE44" w14:textId="77777777" w:rsidR="00EE5EED" w:rsidRPr="006016D1" w:rsidRDefault="00EE5EED" w:rsidP="00EE5EED">
      <w:pPr>
        <w:spacing w:after="0"/>
        <w:contextualSpacing/>
        <w:rPr>
          <w:rFonts w:ascii="Arial" w:hAnsi="Arial" w:cs="Arial"/>
          <w:sz w:val="26"/>
          <w:szCs w:val="26"/>
        </w:rPr>
      </w:pPr>
    </w:p>
    <w:p w14:paraId="45A63446" w14:textId="77777777" w:rsidR="00EE5EED" w:rsidRPr="006016D1" w:rsidRDefault="00EE5EED" w:rsidP="00EE5EED">
      <w:pPr>
        <w:spacing w:after="0"/>
        <w:contextualSpacing/>
        <w:rPr>
          <w:rFonts w:ascii="Arial" w:hAnsi="Arial" w:cs="Arial"/>
          <w:sz w:val="26"/>
          <w:szCs w:val="26"/>
        </w:rPr>
      </w:pPr>
      <w:r w:rsidRPr="006016D1">
        <w:rPr>
          <w:rFonts w:ascii="Arial" w:hAnsi="Arial" w:cs="Arial"/>
          <w:b/>
          <w:sz w:val="26"/>
          <w:szCs w:val="26"/>
        </w:rPr>
        <w:t>AND</w:t>
      </w:r>
      <w:r w:rsidRPr="006016D1">
        <w:rPr>
          <w:rFonts w:ascii="Arial" w:hAnsi="Arial" w:cs="Arial"/>
          <w:sz w:val="26"/>
          <w:szCs w:val="26"/>
        </w:rPr>
        <w:t xml:space="preserve"> </w:t>
      </w:r>
    </w:p>
    <w:p w14:paraId="14303C9F" w14:textId="77777777" w:rsidR="00EE5EED" w:rsidRPr="006016D1" w:rsidRDefault="00EE5EED" w:rsidP="00EE5EED">
      <w:pPr>
        <w:spacing w:after="0"/>
        <w:contextualSpacing/>
        <w:rPr>
          <w:rFonts w:ascii="Arial" w:hAnsi="Arial" w:cs="Arial"/>
          <w:sz w:val="26"/>
          <w:szCs w:val="26"/>
        </w:rPr>
      </w:pPr>
    </w:p>
    <w:p w14:paraId="1992556A" w14:textId="77777777" w:rsidR="00EE5EED" w:rsidRDefault="00EE5EED" w:rsidP="00EE5EED">
      <w:pPr>
        <w:pStyle w:val="ListParagraph"/>
        <w:numPr>
          <w:ilvl w:val="0"/>
          <w:numId w:val="30"/>
        </w:numPr>
        <w:spacing w:after="0"/>
        <w:ind w:hanging="720"/>
        <w:jc w:val="both"/>
        <w:rPr>
          <w:rFonts w:ascii="Arial" w:hAnsi="Arial" w:cs="Arial"/>
          <w:sz w:val="26"/>
          <w:szCs w:val="26"/>
        </w:rPr>
      </w:pPr>
      <w:r>
        <w:rPr>
          <w:rFonts w:ascii="Arial" w:hAnsi="Arial" w:cs="Arial"/>
          <w:sz w:val="26"/>
          <w:szCs w:val="26"/>
        </w:rPr>
        <w:t>ATTORNEY-GENERAL OF KADUNA STATE</w:t>
      </w:r>
    </w:p>
    <w:p w14:paraId="1DE37915" w14:textId="77777777" w:rsidR="00EE5EED" w:rsidRDefault="00EE5EED" w:rsidP="00EE5EED">
      <w:pPr>
        <w:pStyle w:val="ListParagraph"/>
        <w:numPr>
          <w:ilvl w:val="0"/>
          <w:numId w:val="30"/>
        </w:numPr>
        <w:spacing w:after="0"/>
        <w:ind w:hanging="720"/>
        <w:jc w:val="both"/>
        <w:rPr>
          <w:rFonts w:ascii="Arial" w:hAnsi="Arial" w:cs="Arial"/>
          <w:sz w:val="26"/>
          <w:szCs w:val="26"/>
        </w:rPr>
      </w:pPr>
      <w:r>
        <w:rPr>
          <w:rFonts w:ascii="Arial" w:hAnsi="Arial" w:cs="Arial"/>
          <w:sz w:val="26"/>
          <w:szCs w:val="26"/>
        </w:rPr>
        <w:t>GOVERNOR OF KADUNA STATE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b/>
          <w:sz w:val="26"/>
          <w:szCs w:val="26"/>
        </w:rPr>
        <w:t>RESPONDENTS</w:t>
      </w:r>
    </w:p>
    <w:p w14:paraId="3AA8EF99" w14:textId="77777777" w:rsidR="00EE5EED" w:rsidRDefault="00EE5EED" w:rsidP="00EE5EED">
      <w:pPr>
        <w:pStyle w:val="ListParagraph"/>
        <w:numPr>
          <w:ilvl w:val="0"/>
          <w:numId w:val="30"/>
        </w:numPr>
        <w:spacing w:after="0"/>
        <w:ind w:hanging="720"/>
        <w:jc w:val="both"/>
        <w:rPr>
          <w:rFonts w:ascii="Arial" w:hAnsi="Arial" w:cs="Arial"/>
          <w:sz w:val="26"/>
          <w:szCs w:val="26"/>
        </w:rPr>
      </w:pPr>
      <w:r>
        <w:rPr>
          <w:rFonts w:ascii="Arial" w:hAnsi="Arial" w:cs="Arial"/>
          <w:sz w:val="26"/>
          <w:szCs w:val="26"/>
        </w:rPr>
        <w:t>KADUNA STATE URBAN PLANNING AND</w:t>
      </w:r>
    </w:p>
    <w:p w14:paraId="7DFC99AB" w14:textId="77777777" w:rsidR="006016D1" w:rsidRPr="006016D1" w:rsidRDefault="00EE5EED" w:rsidP="00EE5EED">
      <w:pPr>
        <w:spacing w:after="0"/>
        <w:ind w:firstLine="720"/>
        <w:contextualSpacing/>
        <w:jc w:val="both"/>
        <w:rPr>
          <w:rFonts w:ascii="Arial" w:hAnsi="Arial" w:cs="Arial"/>
          <w:sz w:val="26"/>
          <w:szCs w:val="26"/>
        </w:rPr>
      </w:pPr>
      <w:r>
        <w:rPr>
          <w:rFonts w:ascii="Arial" w:hAnsi="Arial" w:cs="Arial"/>
          <w:sz w:val="26"/>
          <w:szCs w:val="26"/>
        </w:rPr>
        <w:t>DEVELOPMENT AUTHORITY (KASUPDA)</w:t>
      </w:r>
      <w:r w:rsidR="006016D1" w:rsidRPr="006016D1">
        <w:rPr>
          <w:rFonts w:ascii="Arial" w:hAnsi="Arial" w:cs="Arial"/>
          <w:sz w:val="26"/>
          <w:szCs w:val="26"/>
        </w:rPr>
        <w:tab/>
      </w:r>
      <w:r w:rsidR="006016D1" w:rsidRPr="006016D1">
        <w:rPr>
          <w:rFonts w:ascii="Arial" w:hAnsi="Arial" w:cs="Arial"/>
          <w:sz w:val="26"/>
          <w:szCs w:val="26"/>
        </w:rPr>
        <w:tab/>
      </w:r>
    </w:p>
    <w:p w14:paraId="5EA03433" w14:textId="77777777" w:rsidR="006016D1" w:rsidRPr="006016D1" w:rsidRDefault="006016D1" w:rsidP="006016D1">
      <w:pPr>
        <w:spacing w:after="0"/>
        <w:contextualSpacing/>
        <w:jc w:val="center"/>
        <w:rPr>
          <w:rFonts w:ascii="Arial" w:hAnsi="Arial" w:cs="Arial"/>
          <w:b/>
          <w:sz w:val="26"/>
          <w:szCs w:val="26"/>
          <w:u w:val="single"/>
        </w:rPr>
      </w:pPr>
    </w:p>
    <w:p w14:paraId="42FF64C4" w14:textId="77777777" w:rsidR="006016D1" w:rsidRPr="006016D1" w:rsidRDefault="006016D1" w:rsidP="006016D1">
      <w:pPr>
        <w:pBdr>
          <w:bottom w:val="single" w:sz="12" w:space="1" w:color="auto"/>
        </w:pBdr>
        <w:spacing w:after="0"/>
        <w:contextualSpacing/>
        <w:jc w:val="center"/>
        <w:rPr>
          <w:rFonts w:ascii="Arial" w:hAnsi="Arial" w:cs="Arial"/>
          <w:b/>
          <w:sz w:val="26"/>
          <w:szCs w:val="26"/>
        </w:rPr>
      </w:pPr>
      <w:r w:rsidRPr="006016D1">
        <w:rPr>
          <w:rFonts w:ascii="Arial" w:hAnsi="Arial" w:cs="Arial"/>
          <w:b/>
          <w:sz w:val="26"/>
          <w:szCs w:val="26"/>
        </w:rPr>
        <w:t>AFFIDAVIT IN SUPPORT OF THE ORIGINATING MOTION</w:t>
      </w:r>
    </w:p>
    <w:p w14:paraId="5AC97DAE" w14:textId="77777777" w:rsidR="006016D1" w:rsidRPr="006016D1" w:rsidRDefault="006016D1" w:rsidP="006016D1">
      <w:pPr>
        <w:spacing w:after="0"/>
        <w:contextualSpacing/>
        <w:rPr>
          <w:rFonts w:ascii="Arial" w:hAnsi="Arial" w:cs="Arial"/>
          <w:sz w:val="26"/>
          <w:szCs w:val="26"/>
          <w:u w:val="single"/>
        </w:rPr>
      </w:pPr>
    </w:p>
    <w:p w14:paraId="7EE76B2D" w14:textId="77777777" w:rsidR="006016D1" w:rsidRPr="006016D1" w:rsidRDefault="006016D1" w:rsidP="006016D1">
      <w:pPr>
        <w:spacing w:after="0"/>
        <w:contextualSpacing/>
        <w:jc w:val="both"/>
        <w:rPr>
          <w:rFonts w:ascii="Arial" w:hAnsi="Arial" w:cs="Arial"/>
          <w:sz w:val="26"/>
          <w:szCs w:val="26"/>
        </w:rPr>
      </w:pPr>
      <w:r w:rsidRPr="006016D1">
        <w:rPr>
          <w:rFonts w:ascii="Arial" w:hAnsi="Arial" w:cs="Arial"/>
          <w:sz w:val="26"/>
          <w:szCs w:val="26"/>
        </w:rPr>
        <w:t xml:space="preserve">I, </w:t>
      </w:r>
      <w:r w:rsidR="00A26DF1">
        <w:rPr>
          <w:rFonts w:ascii="Arial" w:hAnsi="Arial" w:cs="Arial"/>
          <w:sz w:val="26"/>
          <w:szCs w:val="26"/>
        </w:rPr>
        <w:t>ALEX UKWUEZE, Male, Adult, Nigerian Citizen of 6B Senanga Street, off Accra Street, Wuse Zone 5, Abuja, do</w:t>
      </w:r>
      <w:r w:rsidRPr="006016D1">
        <w:rPr>
          <w:rFonts w:ascii="Arial" w:hAnsi="Arial" w:cs="Arial"/>
          <w:sz w:val="26"/>
          <w:szCs w:val="26"/>
        </w:rPr>
        <w:t xml:space="preserve"> hereby make Oath and state as follows; that:</w:t>
      </w:r>
    </w:p>
    <w:p w14:paraId="0F079DEE" w14:textId="77777777" w:rsidR="006016D1" w:rsidRPr="006016D1" w:rsidRDefault="006016D1" w:rsidP="006016D1">
      <w:pPr>
        <w:spacing w:after="0"/>
        <w:ind w:left="720" w:hanging="720"/>
        <w:contextualSpacing/>
        <w:rPr>
          <w:rFonts w:ascii="Arial" w:hAnsi="Arial" w:cs="Arial"/>
          <w:sz w:val="26"/>
          <w:szCs w:val="26"/>
        </w:rPr>
      </w:pPr>
    </w:p>
    <w:p w14:paraId="32425B40" w14:textId="77777777" w:rsidR="006016D1" w:rsidRPr="006016D1" w:rsidRDefault="006016D1" w:rsidP="006016D1">
      <w:pPr>
        <w:pStyle w:val="ListParagraph"/>
        <w:numPr>
          <w:ilvl w:val="0"/>
          <w:numId w:val="10"/>
        </w:numPr>
        <w:spacing w:after="0"/>
        <w:ind w:left="720" w:hanging="720"/>
        <w:jc w:val="both"/>
        <w:rPr>
          <w:rFonts w:ascii="Arial" w:hAnsi="Arial" w:cs="Arial"/>
          <w:sz w:val="26"/>
          <w:szCs w:val="26"/>
        </w:rPr>
      </w:pPr>
      <w:r w:rsidRPr="006016D1">
        <w:rPr>
          <w:rFonts w:ascii="Arial" w:hAnsi="Arial" w:cs="Arial"/>
          <w:sz w:val="26"/>
          <w:szCs w:val="26"/>
        </w:rPr>
        <w:t xml:space="preserve">I am </w:t>
      </w:r>
      <w:r w:rsidR="004E71AD">
        <w:rPr>
          <w:rFonts w:ascii="Arial" w:hAnsi="Arial" w:cs="Arial"/>
          <w:sz w:val="26"/>
          <w:szCs w:val="26"/>
        </w:rPr>
        <w:t xml:space="preserve">a Litigation Secretary at </w:t>
      </w:r>
      <w:r w:rsidR="004E71AD">
        <w:rPr>
          <w:rFonts w:ascii="Arial" w:hAnsi="Arial" w:cs="Arial"/>
          <w:b/>
          <w:sz w:val="26"/>
          <w:szCs w:val="26"/>
        </w:rPr>
        <w:t>Ikwueto</w:t>
      </w:r>
      <w:r w:rsidR="004E71AD" w:rsidRPr="004E71AD">
        <w:rPr>
          <w:rFonts w:ascii="Arial" w:hAnsi="Arial" w:cs="Arial"/>
          <w:b/>
          <w:sz w:val="26"/>
          <w:szCs w:val="26"/>
          <w:vertAlign w:val="superscript"/>
        </w:rPr>
        <w:t>®</w:t>
      </w:r>
      <w:r w:rsidR="004E71AD">
        <w:rPr>
          <w:rFonts w:ascii="Arial" w:hAnsi="Arial" w:cs="Arial"/>
          <w:sz w:val="26"/>
          <w:szCs w:val="26"/>
        </w:rPr>
        <w:t xml:space="preserve">, the Law Firm representing the Applicant in the Fundamental Right Enforcement Proceeding. </w:t>
      </w:r>
      <w:r w:rsidRPr="006016D1">
        <w:rPr>
          <w:rFonts w:ascii="Arial" w:hAnsi="Arial" w:cs="Arial"/>
          <w:sz w:val="26"/>
          <w:szCs w:val="26"/>
        </w:rPr>
        <w:t>By virtue of my said position, I am very conversant with the facts leading to this Suit.</w:t>
      </w:r>
    </w:p>
    <w:p w14:paraId="36B36B09" w14:textId="77777777" w:rsidR="006016D1" w:rsidRPr="006016D1" w:rsidRDefault="006016D1" w:rsidP="006016D1">
      <w:pPr>
        <w:pStyle w:val="ListParagraph"/>
        <w:spacing w:after="0"/>
        <w:ind w:hanging="720"/>
        <w:jc w:val="both"/>
        <w:rPr>
          <w:rFonts w:ascii="Arial" w:hAnsi="Arial" w:cs="Arial"/>
          <w:sz w:val="26"/>
          <w:szCs w:val="26"/>
        </w:rPr>
      </w:pPr>
    </w:p>
    <w:p w14:paraId="1C1E085F" w14:textId="77777777" w:rsidR="006016D1" w:rsidRDefault="006016D1" w:rsidP="006016D1">
      <w:pPr>
        <w:pStyle w:val="ListParagraph"/>
        <w:numPr>
          <w:ilvl w:val="0"/>
          <w:numId w:val="10"/>
        </w:numPr>
        <w:spacing w:after="0"/>
        <w:ind w:left="720" w:hanging="720"/>
        <w:jc w:val="both"/>
        <w:rPr>
          <w:rFonts w:ascii="Arial" w:hAnsi="Arial" w:cs="Arial"/>
          <w:sz w:val="26"/>
          <w:szCs w:val="26"/>
        </w:rPr>
      </w:pPr>
      <w:r w:rsidRPr="006016D1">
        <w:rPr>
          <w:rFonts w:ascii="Arial" w:hAnsi="Arial" w:cs="Arial"/>
          <w:sz w:val="26"/>
          <w:szCs w:val="26"/>
        </w:rPr>
        <w:t xml:space="preserve">I depose to this Affidavit for and on behalf of the Applicant and with the consent of </w:t>
      </w:r>
      <w:r w:rsidR="004E71AD">
        <w:rPr>
          <w:rFonts w:ascii="Arial" w:hAnsi="Arial" w:cs="Arial"/>
          <w:sz w:val="26"/>
          <w:szCs w:val="26"/>
        </w:rPr>
        <w:t>its Directors who are, unavoidably, outside the jurisdiction of the Honourable Court at the t</w:t>
      </w:r>
      <w:r w:rsidR="001B78CB">
        <w:rPr>
          <w:rFonts w:ascii="Arial" w:hAnsi="Arial" w:cs="Arial"/>
          <w:sz w:val="26"/>
          <w:szCs w:val="26"/>
        </w:rPr>
        <w:t>ime of filing this Suit</w:t>
      </w:r>
      <w:r w:rsidRPr="006016D1">
        <w:rPr>
          <w:rFonts w:ascii="Arial" w:hAnsi="Arial" w:cs="Arial"/>
          <w:sz w:val="26"/>
          <w:szCs w:val="26"/>
        </w:rPr>
        <w:t xml:space="preserve">. </w:t>
      </w:r>
      <w:r w:rsidR="004E71AD">
        <w:rPr>
          <w:rFonts w:ascii="Arial" w:hAnsi="Arial" w:cs="Arial"/>
          <w:sz w:val="26"/>
          <w:szCs w:val="26"/>
        </w:rPr>
        <w:t xml:space="preserve"> Except</w:t>
      </w:r>
      <w:r w:rsidRPr="006016D1">
        <w:rPr>
          <w:rFonts w:ascii="Arial" w:hAnsi="Arial" w:cs="Arial"/>
          <w:sz w:val="26"/>
          <w:szCs w:val="26"/>
        </w:rPr>
        <w:t xml:space="preserve"> where stated, all the facts deposed to herein are within my personal knowledge and I believe them to be true and correct. They are also derived from facts as contained in the various documents I have seen and read in connection with this case.</w:t>
      </w:r>
    </w:p>
    <w:p w14:paraId="4733DEA8" w14:textId="77777777" w:rsidR="004E71AD" w:rsidRPr="004E71AD" w:rsidRDefault="004E71AD" w:rsidP="004E71AD">
      <w:pPr>
        <w:pStyle w:val="ListParagraph"/>
        <w:rPr>
          <w:rFonts w:ascii="Arial" w:hAnsi="Arial" w:cs="Arial"/>
          <w:sz w:val="26"/>
          <w:szCs w:val="26"/>
        </w:rPr>
      </w:pPr>
    </w:p>
    <w:p w14:paraId="2BF1AB13" w14:textId="77777777" w:rsidR="004E71AD" w:rsidRPr="006016D1" w:rsidRDefault="00DD3AE4" w:rsidP="006016D1">
      <w:pPr>
        <w:pStyle w:val="ListParagraph"/>
        <w:numPr>
          <w:ilvl w:val="0"/>
          <w:numId w:val="10"/>
        </w:numPr>
        <w:spacing w:after="0"/>
        <w:ind w:left="720" w:hanging="720"/>
        <w:jc w:val="both"/>
        <w:rPr>
          <w:rFonts w:ascii="Arial" w:hAnsi="Arial" w:cs="Arial"/>
          <w:sz w:val="26"/>
          <w:szCs w:val="26"/>
        </w:rPr>
      </w:pPr>
      <w:r>
        <w:rPr>
          <w:rFonts w:ascii="Arial" w:hAnsi="Arial" w:cs="Arial"/>
          <w:sz w:val="26"/>
          <w:szCs w:val="26"/>
        </w:rPr>
        <w:t>I was informed by OLAYINKA BRAIMOH, a Director of the Applicant, in our Law Firm on 17</w:t>
      </w:r>
      <w:r w:rsidRPr="00DD3AE4">
        <w:rPr>
          <w:rFonts w:ascii="Arial" w:hAnsi="Arial" w:cs="Arial"/>
          <w:sz w:val="26"/>
          <w:szCs w:val="26"/>
          <w:vertAlign w:val="superscript"/>
        </w:rPr>
        <w:t>th</w:t>
      </w:r>
      <w:r>
        <w:rPr>
          <w:rFonts w:ascii="Arial" w:hAnsi="Arial" w:cs="Arial"/>
          <w:sz w:val="26"/>
          <w:szCs w:val="26"/>
        </w:rPr>
        <w:t xml:space="preserve"> February 2023, about 4pm, and I verily believe that:</w:t>
      </w:r>
    </w:p>
    <w:p w14:paraId="713CBBC9" w14:textId="77777777" w:rsidR="00DD3AE4" w:rsidRPr="00DD3AE4" w:rsidRDefault="00DD3AE4" w:rsidP="00DD3AE4">
      <w:pPr>
        <w:pStyle w:val="ListParagraph"/>
        <w:numPr>
          <w:ilvl w:val="0"/>
          <w:numId w:val="31"/>
        </w:numPr>
        <w:spacing w:after="0"/>
        <w:ind w:left="1260" w:hanging="465"/>
        <w:jc w:val="both"/>
        <w:rPr>
          <w:rFonts w:ascii="Arial" w:hAnsi="Arial" w:cs="Arial"/>
          <w:sz w:val="26"/>
          <w:szCs w:val="26"/>
        </w:rPr>
      </w:pPr>
      <w:r w:rsidRPr="00DD3AE4">
        <w:rPr>
          <w:rFonts w:ascii="Arial" w:hAnsi="Arial" w:cs="Arial"/>
          <w:sz w:val="26"/>
          <w:szCs w:val="26"/>
        </w:rPr>
        <w:t>On 14</w:t>
      </w:r>
      <w:r w:rsidRPr="00DD3AE4">
        <w:rPr>
          <w:rFonts w:ascii="Arial" w:hAnsi="Arial" w:cs="Arial"/>
          <w:sz w:val="26"/>
          <w:szCs w:val="26"/>
          <w:vertAlign w:val="superscript"/>
        </w:rPr>
        <w:t>th</w:t>
      </w:r>
      <w:r w:rsidRPr="00DD3AE4">
        <w:rPr>
          <w:rFonts w:ascii="Arial" w:hAnsi="Arial" w:cs="Arial"/>
          <w:sz w:val="26"/>
          <w:szCs w:val="26"/>
        </w:rPr>
        <w:t xml:space="preserve"> October 2020, the Applicant was granted Rights of Occupancy over </w:t>
      </w:r>
      <w:r w:rsidRPr="00DD3AE4">
        <w:rPr>
          <w:rFonts w:ascii="Arial" w:hAnsi="Arial" w:cs="Arial"/>
          <w:b/>
          <w:sz w:val="26"/>
          <w:szCs w:val="26"/>
        </w:rPr>
        <w:t xml:space="preserve">Plots 292067 </w:t>
      </w:r>
      <w:r w:rsidRPr="00DD3AE4">
        <w:rPr>
          <w:rFonts w:ascii="Arial" w:hAnsi="Arial" w:cs="Arial"/>
          <w:sz w:val="26"/>
          <w:szCs w:val="26"/>
        </w:rPr>
        <w:t xml:space="preserve">and </w:t>
      </w:r>
      <w:r w:rsidRPr="00DD3AE4">
        <w:rPr>
          <w:rFonts w:ascii="Arial" w:hAnsi="Arial" w:cs="Arial"/>
          <w:b/>
          <w:sz w:val="26"/>
          <w:szCs w:val="26"/>
        </w:rPr>
        <w:t xml:space="preserve">292070 </w:t>
      </w:r>
      <w:r w:rsidRPr="00DD3AE4">
        <w:rPr>
          <w:rFonts w:ascii="Arial" w:hAnsi="Arial" w:cs="Arial"/>
          <w:sz w:val="26"/>
          <w:szCs w:val="26"/>
        </w:rPr>
        <w:t>measuring approximately 6.594.35m</w:t>
      </w:r>
      <w:r w:rsidRPr="00DD3AE4">
        <w:rPr>
          <w:rFonts w:ascii="Arial" w:hAnsi="Arial" w:cs="Arial"/>
          <w:sz w:val="26"/>
          <w:szCs w:val="26"/>
          <w:vertAlign w:val="superscript"/>
        </w:rPr>
        <w:t>2</w:t>
      </w:r>
      <w:r w:rsidRPr="00DD3AE4">
        <w:rPr>
          <w:rFonts w:ascii="Arial" w:hAnsi="Arial" w:cs="Arial"/>
          <w:sz w:val="26"/>
          <w:szCs w:val="26"/>
        </w:rPr>
        <w:t xml:space="preserve"> and 22,314.40m</w:t>
      </w:r>
      <w:r w:rsidRPr="00DD3AE4">
        <w:rPr>
          <w:rFonts w:ascii="Arial" w:hAnsi="Arial" w:cs="Arial"/>
          <w:sz w:val="26"/>
          <w:szCs w:val="26"/>
          <w:vertAlign w:val="superscript"/>
        </w:rPr>
        <w:t>2</w:t>
      </w:r>
      <w:r w:rsidRPr="00DD3AE4">
        <w:rPr>
          <w:rFonts w:ascii="Arial" w:hAnsi="Arial" w:cs="Arial"/>
          <w:sz w:val="26"/>
          <w:szCs w:val="26"/>
        </w:rPr>
        <w:t xml:space="preserve"> described as No. 28 Muhammadu Buhari Wa (Waff Road), Kaduna, Kaduna State (“the subject property”).</w:t>
      </w:r>
    </w:p>
    <w:p w14:paraId="41FCFD97" w14:textId="77777777" w:rsidR="00DD3AE4" w:rsidRDefault="00DD3AE4" w:rsidP="00DD3AE4">
      <w:pPr>
        <w:pStyle w:val="ListParagraph"/>
        <w:rPr>
          <w:rFonts w:ascii="Arial" w:hAnsi="Arial" w:cs="Arial"/>
          <w:sz w:val="26"/>
          <w:szCs w:val="26"/>
        </w:rPr>
      </w:pPr>
    </w:p>
    <w:p w14:paraId="21994F2B" w14:textId="77777777" w:rsidR="00DD3AE4" w:rsidRDefault="00DD3AE4" w:rsidP="00DD3AE4">
      <w:pPr>
        <w:pStyle w:val="ListParagraph"/>
        <w:ind w:left="1260"/>
        <w:jc w:val="both"/>
        <w:rPr>
          <w:rFonts w:ascii="Arial" w:hAnsi="Arial" w:cs="Arial"/>
          <w:sz w:val="26"/>
          <w:szCs w:val="26"/>
        </w:rPr>
      </w:pPr>
      <w:r>
        <w:rPr>
          <w:rFonts w:ascii="Arial" w:hAnsi="Arial" w:cs="Arial"/>
          <w:sz w:val="26"/>
          <w:szCs w:val="26"/>
        </w:rPr>
        <w:t>Following the prompt payment of all the necessary fees, the Applicant was issued Certificates of Occupancy dated 1</w:t>
      </w:r>
      <w:r w:rsidRPr="009F6E0B">
        <w:rPr>
          <w:rFonts w:ascii="Arial" w:hAnsi="Arial" w:cs="Arial"/>
          <w:sz w:val="26"/>
          <w:szCs w:val="26"/>
          <w:vertAlign w:val="superscript"/>
        </w:rPr>
        <w:t>st</w:t>
      </w:r>
      <w:r>
        <w:rPr>
          <w:rFonts w:ascii="Arial" w:hAnsi="Arial" w:cs="Arial"/>
          <w:sz w:val="26"/>
          <w:szCs w:val="26"/>
        </w:rPr>
        <w:t xml:space="preserve"> June 2021 over the subject property, confirming and certifying its title thereon.</w:t>
      </w:r>
    </w:p>
    <w:p w14:paraId="117ED8C6" w14:textId="77777777" w:rsidR="00DD3AE4" w:rsidRDefault="00DD3AE4" w:rsidP="00DD3AE4">
      <w:pPr>
        <w:pStyle w:val="ListParagraph"/>
        <w:spacing w:after="0"/>
        <w:ind w:left="1260"/>
        <w:jc w:val="both"/>
        <w:rPr>
          <w:rFonts w:ascii="Arial" w:hAnsi="Arial" w:cs="Arial"/>
          <w:sz w:val="26"/>
          <w:szCs w:val="26"/>
        </w:rPr>
      </w:pPr>
    </w:p>
    <w:p w14:paraId="4A4EE797" w14:textId="77777777" w:rsidR="007731EF" w:rsidRPr="007731EF" w:rsidRDefault="007731EF" w:rsidP="00DD3AE4">
      <w:pPr>
        <w:pStyle w:val="ListParagraph"/>
        <w:spacing w:after="0"/>
        <w:ind w:left="1260"/>
        <w:jc w:val="both"/>
        <w:rPr>
          <w:rFonts w:ascii="Arial" w:hAnsi="Arial" w:cs="Arial"/>
          <w:sz w:val="26"/>
          <w:szCs w:val="26"/>
        </w:rPr>
      </w:pPr>
      <w:r>
        <w:rPr>
          <w:rFonts w:ascii="Arial" w:hAnsi="Arial" w:cs="Arial"/>
          <w:sz w:val="26"/>
          <w:szCs w:val="26"/>
        </w:rPr>
        <w:t xml:space="preserve">Copies of the receipts of payment issued to the Applicant by the Kaduna Geographic Information System (KADGIS) with respect to the subject property are herein collectively annexed as </w:t>
      </w:r>
      <w:r>
        <w:rPr>
          <w:rFonts w:ascii="Arial" w:hAnsi="Arial" w:cs="Arial"/>
          <w:b/>
          <w:sz w:val="26"/>
          <w:szCs w:val="26"/>
        </w:rPr>
        <w:t>Exhibit “A”</w:t>
      </w:r>
      <w:r>
        <w:rPr>
          <w:rFonts w:ascii="Arial" w:hAnsi="Arial" w:cs="Arial"/>
          <w:sz w:val="26"/>
          <w:szCs w:val="26"/>
        </w:rPr>
        <w:t>.</w:t>
      </w:r>
    </w:p>
    <w:p w14:paraId="50176685" w14:textId="77777777" w:rsidR="007731EF" w:rsidRDefault="007731EF" w:rsidP="00DD3AE4">
      <w:pPr>
        <w:pStyle w:val="ListParagraph"/>
        <w:spacing w:after="0"/>
        <w:ind w:left="1260"/>
        <w:jc w:val="both"/>
        <w:rPr>
          <w:rFonts w:ascii="Arial" w:hAnsi="Arial" w:cs="Arial"/>
          <w:sz w:val="26"/>
          <w:szCs w:val="26"/>
        </w:rPr>
      </w:pPr>
    </w:p>
    <w:p w14:paraId="2CC4CDEA" w14:textId="77777777" w:rsidR="007731EF" w:rsidRPr="007731EF" w:rsidRDefault="007731EF" w:rsidP="00DD3AE4">
      <w:pPr>
        <w:pStyle w:val="ListParagraph"/>
        <w:spacing w:after="0"/>
        <w:ind w:left="1260"/>
        <w:jc w:val="both"/>
        <w:rPr>
          <w:rFonts w:ascii="Arial" w:hAnsi="Arial" w:cs="Arial"/>
          <w:sz w:val="26"/>
          <w:szCs w:val="26"/>
        </w:rPr>
      </w:pPr>
      <w:r>
        <w:rPr>
          <w:rFonts w:ascii="Arial" w:hAnsi="Arial" w:cs="Arial"/>
          <w:sz w:val="26"/>
          <w:szCs w:val="26"/>
        </w:rPr>
        <w:t xml:space="preserve">Copies of the said Certificates of Occupancy dated </w:t>
      </w:r>
      <w:r w:rsidRPr="007731EF">
        <w:rPr>
          <w:rFonts w:ascii="Arial" w:hAnsi="Arial" w:cs="Arial"/>
          <w:sz w:val="26"/>
          <w:szCs w:val="26"/>
        </w:rPr>
        <w:t>1</w:t>
      </w:r>
      <w:r w:rsidRPr="007731EF">
        <w:rPr>
          <w:rFonts w:ascii="Arial" w:hAnsi="Arial" w:cs="Arial"/>
          <w:sz w:val="26"/>
          <w:szCs w:val="26"/>
          <w:vertAlign w:val="superscript"/>
        </w:rPr>
        <w:t>st</w:t>
      </w:r>
      <w:r w:rsidRPr="007731EF">
        <w:rPr>
          <w:rFonts w:ascii="Arial" w:hAnsi="Arial" w:cs="Arial"/>
          <w:sz w:val="26"/>
          <w:szCs w:val="26"/>
        </w:rPr>
        <w:t xml:space="preserve"> June 2021</w:t>
      </w:r>
      <w:r>
        <w:rPr>
          <w:rFonts w:ascii="Arial" w:hAnsi="Arial" w:cs="Arial"/>
          <w:sz w:val="26"/>
          <w:szCs w:val="26"/>
        </w:rPr>
        <w:t xml:space="preserve"> are herein annexed and marked as </w:t>
      </w:r>
      <w:r>
        <w:rPr>
          <w:rFonts w:ascii="Arial" w:hAnsi="Arial" w:cs="Arial"/>
          <w:b/>
          <w:sz w:val="26"/>
          <w:szCs w:val="26"/>
        </w:rPr>
        <w:t xml:space="preserve">Exhibits “B” </w:t>
      </w:r>
      <w:r>
        <w:rPr>
          <w:rFonts w:ascii="Arial" w:hAnsi="Arial" w:cs="Arial"/>
          <w:sz w:val="26"/>
          <w:szCs w:val="26"/>
        </w:rPr>
        <w:t xml:space="preserve">and </w:t>
      </w:r>
      <w:r>
        <w:rPr>
          <w:rFonts w:ascii="Arial" w:hAnsi="Arial" w:cs="Arial"/>
          <w:b/>
          <w:sz w:val="26"/>
          <w:szCs w:val="26"/>
        </w:rPr>
        <w:t>“B1”</w:t>
      </w:r>
      <w:r>
        <w:rPr>
          <w:rFonts w:ascii="Arial" w:hAnsi="Arial" w:cs="Arial"/>
          <w:sz w:val="26"/>
          <w:szCs w:val="26"/>
        </w:rPr>
        <w:t>.</w:t>
      </w:r>
    </w:p>
    <w:p w14:paraId="151C5C6F" w14:textId="77777777" w:rsidR="007731EF" w:rsidRDefault="007731EF" w:rsidP="00DD3AE4">
      <w:pPr>
        <w:pStyle w:val="ListParagraph"/>
        <w:spacing w:after="0"/>
        <w:ind w:left="1260"/>
        <w:jc w:val="both"/>
        <w:rPr>
          <w:rFonts w:ascii="Arial" w:hAnsi="Arial" w:cs="Arial"/>
          <w:sz w:val="26"/>
          <w:szCs w:val="26"/>
        </w:rPr>
      </w:pPr>
    </w:p>
    <w:p w14:paraId="7C12BA4E" w14:textId="77777777" w:rsidR="00DD3AE4" w:rsidRPr="007731EF" w:rsidRDefault="00DD3AE4" w:rsidP="007731EF">
      <w:pPr>
        <w:pStyle w:val="ListParagraph"/>
        <w:numPr>
          <w:ilvl w:val="0"/>
          <w:numId w:val="31"/>
        </w:numPr>
        <w:spacing w:after="0"/>
        <w:ind w:left="1260" w:hanging="465"/>
        <w:jc w:val="both"/>
        <w:rPr>
          <w:rFonts w:ascii="Arial" w:hAnsi="Arial" w:cs="Arial"/>
          <w:sz w:val="26"/>
          <w:szCs w:val="26"/>
        </w:rPr>
      </w:pPr>
      <w:r w:rsidRPr="007731EF">
        <w:rPr>
          <w:rFonts w:ascii="Arial" w:hAnsi="Arial" w:cs="Arial"/>
          <w:sz w:val="26"/>
          <w:szCs w:val="26"/>
        </w:rPr>
        <w:t>The Applicant also obtained the necessary approvals from the 2</w:t>
      </w:r>
      <w:r w:rsidRPr="007731EF">
        <w:rPr>
          <w:rFonts w:ascii="Arial" w:hAnsi="Arial" w:cs="Arial"/>
          <w:sz w:val="26"/>
          <w:szCs w:val="26"/>
          <w:vertAlign w:val="superscript"/>
        </w:rPr>
        <w:t>nd</w:t>
      </w:r>
      <w:r w:rsidRPr="007731EF">
        <w:rPr>
          <w:rFonts w:ascii="Arial" w:hAnsi="Arial" w:cs="Arial"/>
          <w:sz w:val="26"/>
          <w:szCs w:val="26"/>
        </w:rPr>
        <w:t xml:space="preserve"> and 3</w:t>
      </w:r>
      <w:r w:rsidRPr="007731EF">
        <w:rPr>
          <w:rFonts w:ascii="Arial" w:hAnsi="Arial" w:cs="Arial"/>
          <w:sz w:val="26"/>
          <w:szCs w:val="26"/>
          <w:vertAlign w:val="superscript"/>
        </w:rPr>
        <w:t>rd</w:t>
      </w:r>
      <w:r w:rsidRPr="007731EF">
        <w:rPr>
          <w:rFonts w:ascii="Arial" w:hAnsi="Arial" w:cs="Arial"/>
          <w:sz w:val="26"/>
          <w:szCs w:val="26"/>
        </w:rPr>
        <w:t xml:space="preserve"> Defendants, including Building Permission dated 25</w:t>
      </w:r>
      <w:r w:rsidRPr="007731EF">
        <w:rPr>
          <w:rFonts w:ascii="Arial" w:hAnsi="Arial" w:cs="Arial"/>
          <w:sz w:val="26"/>
          <w:szCs w:val="26"/>
          <w:vertAlign w:val="superscript"/>
        </w:rPr>
        <w:t>th</w:t>
      </w:r>
      <w:r w:rsidRPr="007731EF">
        <w:rPr>
          <w:rFonts w:ascii="Arial" w:hAnsi="Arial" w:cs="Arial"/>
          <w:sz w:val="26"/>
          <w:szCs w:val="26"/>
        </w:rPr>
        <w:t xml:space="preserve"> October 2021, to enable it commence development on the subject property.</w:t>
      </w:r>
    </w:p>
    <w:p w14:paraId="75823413" w14:textId="77777777" w:rsidR="00DD3AE4" w:rsidRDefault="00DD3AE4" w:rsidP="00DD3AE4">
      <w:pPr>
        <w:pStyle w:val="ListParagraph"/>
        <w:spacing w:after="0"/>
        <w:ind w:left="1260"/>
        <w:jc w:val="both"/>
        <w:rPr>
          <w:rFonts w:ascii="Arial" w:hAnsi="Arial" w:cs="Arial"/>
          <w:sz w:val="26"/>
          <w:szCs w:val="26"/>
        </w:rPr>
      </w:pPr>
    </w:p>
    <w:p w14:paraId="1F14B2EB" w14:textId="77777777" w:rsidR="00E33DB0" w:rsidRPr="00E33DB0" w:rsidRDefault="00E33DB0" w:rsidP="00DD3AE4">
      <w:pPr>
        <w:pStyle w:val="ListParagraph"/>
        <w:spacing w:after="0"/>
        <w:ind w:left="1260"/>
        <w:jc w:val="both"/>
        <w:rPr>
          <w:rFonts w:ascii="Arial" w:hAnsi="Arial" w:cs="Arial"/>
          <w:sz w:val="26"/>
          <w:szCs w:val="26"/>
        </w:rPr>
      </w:pPr>
      <w:r>
        <w:rPr>
          <w:rFonts w:ascii="Arial" w:hAnsi="Arial" w:cs="Arial"/>
          <w:sz w:val="26"/>
          <w:szCs w:val="26"/>
        </w:rPr>
        <w:t>A copy of the Building Permission S/No 1460 dated 25</w:t>
      </w:r>
      <w:r w:rsidRPr="00E33DB0">
        <w:rPr>
          <w:rFonts w:ascii="Arial" w:hAnsi="Arial" w:cs="Arial"/>
          <w:sz w:val="26"/>
          <w:szCs w:val="26"/>
          <w:vertAlign w:val="superscript"/>
        </w:rPr>
        <w:t>th</w:t>
      </w:r>
      <w:r>
        <w:rPr>
          <w:rFonts w:ascii="Arial" w:hAnsi="Arial" w:cs="Arial"/>
          <w:sz w:val="26"/>
          <w:szCs w:val="26"/>
        </w:rPr>
        <w:t xml:space="preserve"> October 2021 issued by the 3</w:t>
      </w:r>
      <w:r w:rsidRPr="00E33DB0">
        <w:rPr>
          <w:rFonts w:ascii="Arial" w:hAnsi="Arial" w:cs="Arial"/>
          <w:sz w:val="26"/>
          <w:szCs w:val="26"/>
          <w:vertAlign w:val="superscript"/>
        </w:rPr>
        <w:t>rd</w:t>
      </w:r>
      <w:r>
        <w:rPr>
          <w:rFonts w:ascii="Arial" w:hAnsi="Arial" w:cs="Arial"/>
          <w:sz w:val="26"/>
          <w:szCs w:val="26"/>
        </w:rPr>
        <w:t xml:space="preserve"> Respondent to the Applicant is herein annexed and marked as </w:t>
      </w:r>
      <w:r>
        <w:rPr>
          <w:rFonts w:ascii="Arial" w:hAnsi="Arial" w:cs="Arial"/>
          <w:b/>
          <w:sz w:val="26"/>
          <w:szCs w:val="26"/>
        </w:rPr>
        <w:t>Exhibit “C”</w:t>
      </w:r>
      <w:r>
        <w:rPr>
          <w:rFonts w:ascii="Arial" w:hAnsi="Arial" w:cs="Arial"/>
          <w:sz w:val="26"/>
          <w:szCs w:val="26"/>
        </w:rPr>
        <w:t>.</w:t>
      </w:r>
    </w:p>
    <w:p w14:paraId="78209824" w14:textId="77777777" w:rsidR="00E33DB0" w:rsidRPr="009F6E0B" w:rsidRDefault="00E33DB0" w:rsidP="00DD3AE4">
      <w:pPr>
        <w:pStyle w:val="ListParagraph"/>
        <w:spacing w:after="0"/>
        <w:ind w:left="1260"/>
        <w:jc w:val="both"/>
        <w:rPr>
          <w:rFonts w:ascii="Arial" w:hAnsi="Arial" w:cs="Arial"/>
          <w:sz w:val="26"/>
          <w:szCs w:val="26"/>
        </w:rPr>
      </w:pPr>
    </w:p>
    <w:p w14:paraId="157994D1" w14:textId="77777777" w:rsidR="00E33DB0" w:rsidRDefault="00DD3AE4" w:rsidP="00E33DB0">
      <w:pPr>
        <w:numPr>
          <w:ilvl w:val="0"/>
          <w:numId w:val="31"/>
        </w:numPr>
        <w:spacing w:after="0"/>
        <w:ind w:left="1260" w:hanging="465"/>
        <w:contextualSpacing/>
        <w:jc w:val="both"/>
        <w:rPr>
          <w:rFonts w:ascii="Arial" w:hAnsi="Arial" w:cs="Arial"/>
          <w:sz w:val="26"/>
          <w:szCs w:val="26"/>
        </w:rPr>
      </w:pPr>
      <w:r>
        <w:rPr>
          <w:rFonts w:ascii="Arial" w:hAnsi="Arial" w:cs="Arial"/>
          <w:sz w:val="26"/>
          <w:szCs w:val="26"/>
        </w:rPr>
        <w:t>Pursuant to the said certificates and approvals, the Applicant promptly mobilized to site with its contractors and commenced the construction of a Mall and Hotel on the property.</w:t>
      </w:r>
      <w:r w:rsidR="00E33DB0">
        <w:rPr>
          <w:rFonts w:ascii="Arial" w:hAnsi="Arial" w:cs="Arial"/>
          <w:sz w:val="26"/>
          <w:szCs w:val="26"/>
        </w:rPr>
        <w:t xml:space="preserve">  In this connection, the Applicant engaged its partners – Bima Shelter Limited and 3ADB Nigerian Limited, a world-class Spanish company based in Abuja.</w:t>
      </w:r>
    </w:p>
    <w:p w14:paraId="744ED397" w14:textId="77777777" w:rsidR="00E33DB0" w:rsidRDefault="00E33DB0" w:rsidP="00E33DB0">
      <w:pPr>
        <w:spacing w:after="0"/>
        <w:ind w:left="1260"/>
        <w:contextualSpacing/>
        <w:jc w:val="both"/>
        <w:rPr>
          <w:rFonts w:ascii="Arial" w:hAnsi="Arial" w:cs="Arial"/>
          <w:sz w:val="26"/>
          <w:szCs w:val="26"/>
        </w:rPr>
      </w:pPr>
    </w:p>
    <w:p w14:paraId="0F183481" w14:textId="77777777" w:rsidR="00DD3AE4" w:rsidRDefault="00E33DB0" w:rsidP="00E33DB0">
      <w:pPr>
        <w:numPr>
          <w:ilvl w:val="0"/>
          <w:numId w:val="31"/>
        </w:numPr>
        <w:spacing w:after="0"/>
        <w:ind w:left="1260" w:hanging="465"/>
        <w:contextualSpacing/>
        <w:jc w:val="both"/>
        <w:rPr>
          <w:rFonts w:ascii="Arial" w:hAnsi="Arial" w:cs="Arial"/>
          <w:sz w:val="26"/>
          <w:szCs w:val="26"/>
        </w:rPr>
      </w:pPr>
      <w:r>
        <w:rPr>
          <w:rFonts w:ascii="Arial" w:hAnsi="Arial" w:cs="Arial"/>
          <w:sz w:val="26"/>
          <w:szCs w:val="26"/>
        </w:rPr>
        <w:t xml:space="preserve">The Applicant has since completed the substructure and pillars for the 8 units of the Mall. The sum of </w:t>
      </w:r>
      <w:r>
        <w:rPr>
          <w:rFonts w:ascii="Arial" w:hAnsi="Arial" w:cs="Arial"/>
          <w:b/>
          <w:sz w:val="26"/>
          <w:szCs w:val="26"/>
        </w:rPr>
        <w:t xml:space="preserve">N800,000,000.00 (Eight Hundred Million Naira) </w:t>
      </w:r>
      <w:r>
        <w:rPr>
          <w:rFonts w:ascii="Arial" w:hAnsi="Arial" w:cs="Arial"/>
          <w:sz w:val="26"/>
          <w:szCs w:val="26"/>
        </w:rPr>
        <w:t>has been expended on the property inclusive of mobilization. The hotel construction</w:t>
      </w:r>
      <w:r w:rsidR="004D65CA">
        <w:rPr>
          <w:rFonts w:ascii="Arial" w:hAnsi="Arial" w:cs="Arial"/>
          <w:sz w:val="26"/>
          <w:szCs w:val="26"/>
        </w:rPr>
        <w:t>, which also involves high quality of works up to the standard of Hilton,</w:t>
      </w:r>
      <w:r>
        <w:rPr>
          <w:rFonts w:ascii="Arial" w:hAnsi="Arial" w:cs="Arial"/>
          <w:sz w:val="26"/>
          <w:szCs w:val="26"/>
        </w:rPr>
        <w:t xml:space="preserve"> was scheduled to start separately because it is more complex and required consultation with the Applicant’s international partners, W Hospitality Group</w:t>
      </w:r>
      <w:r w:rsidR="004D65CA">
        <w:rPr>
          <w:rFonts w:ascii="Arial" w:hAnsi="Arial" w:cs="Arial"/>
          <w:sz w:val="26"/>
          <w:szCs w:val="26"/>
        </w:rPr>
        <w:t>.</w:t>
      </w:r>
      <w:r>
        <w:rPr>
          <w:rFonts w:ascii="Arial" w:hAnsi="Arial" w:cs="Arial"/>
          <w:sz w:val="26"/>
          <w:szCs w:val="26"/>
        </w:rPr>
        <w:t xml:space="preserve"> </w:t>
      </w:r>
    </w:p>
    <w:p w14:paraId="2EA2FB07" w14:textId="77777777" w:rsidR="004D65CA" w:rsidRDefault="004D65CA" w:rsidP="00B50D44">
      <w:pPr>
        <w:pStyle w:val="ListParagraph"/>
        <w:ind w:left="1260"/>
        <w:jc w:val="both"/>
        <w:rPr>
          <w:rFonts w:ascii="Arial" w:hAnsi="Arial" w:cs="Arial"/>
          <w:b/>
          <w:sz w:val="26"/>
          <w:szCs w:val="26"/>
        </w:rPr>
      </w:pPr>
      <w:r>
        <w:rPr>
          <w:rFonts w:ascii="Arial" w:hAnsi="Arial" w:cs="Arial"/>
          <w:sz w:val="26"/>
          <w:szCs w:val="26"/>
        </w:rPr>
        <w:t xml:space="preserve">Copies of the pictures showing and depicting the works already carried out by the </w:t>
      </w:r>
      <w:r w:rsidR="00B50D44">
        <w:rPr>
          <w:rFonts w:ascii="Arial" w:hAnsi="Arial" w:cs="Arial"/>
          <w:sz w:val="26"/>
          <w:szCs w:val="26"/>
        </w:rPr>
        <w:t xml:space="preserve">Applicant on the property are herein collectively annexed and marked as </w:t>
      </w:r>
      <w:r w:rsidR="00B50D44">
        <w:rPr>
          <w:rFonts w:ascii="Arial" w:hAnsi="Arial" w:cs="Arial"/>
          <w:b/>
          <w:sz w:val="26"/>
          <w:szCs w:val="26"/>
        </w:rPr>
        <w:t>Exhibit “D”.</w:t>
      </w:r>
    </w:p>
    <w:p w14:paraId="3D84FDEE" w14:textId="77777777" w:rsidR="00B50D44" w:rsidRPr="00B50D44" w:rsidRDefault="00B50D44" w:rsidP="00B50D44">
      <w:pPr>
        <w:pStyle w:val="ListParagraph"/>
        <w:spacing w:after="0"/>
        <w:ind w:left="1155"/>
        <w:jc w:val="both"/>
        <w:rPr>
          <w:rFonts w:ascii="Arial" w:hAnsi="Arial" w:cs="Arial"/>
          <w:sz w:val="26"/>
          <w:szCs w:val="26"/>
        </w:rPr>
      </w:pPr>
    </w:p>
    <w:p w14:paraId="320E6AC1" w14:textId="77777777" w:rsidR="004D65CA" w:rsidRPr="00B50D44" w:rsidRDefault="00B50D44" w:rsidP="00B50D44">
      <w:pPr>
        <w:pStyle w:val="ListParagraph"/>
        <w:numPr>
          <w:ilvl w:val="0"/>
          <w:numId w:val="10"/>
        </w:numPr>
        <w:spacing w:after="0"/>
        <w:ind w:left="720" w:hanging="720"/>
        <w:jc w:val="both"/>
        <w:rPr>
          <w:rFonts w:ascii="Arial" w:hAnsi="Arial" w:cs="Arial"/>
          <w:sz w:val="26"/>
          <w:szCs w:val="26"/>
        </w:rPr>
      </w:pPr>
      <w:r w:rsidRPr="001E519B">
        <w:rPr>
          <w:rFonts w:ascii="Arial" w:hAnsi="Arial" w:cs="Arial"/>
          <w:sz w:val="26"/>
          <w:szCs w:val="26"/>
        </w:rPr>
        <w:t>I bookmarke</w:t>
      </w:r>
      <w:r>
        <w:rPr>
          <w:rFonts w:ascii="Arial" w:hAnsi="Arial" w:cs="Arial"/>
          <w:sz w:val="26"/>
          <w:szCs w:val="26"/>
        </w:rPr>
        <w:t xml:space="preserve">d, downloaded and printed the said pictures, which were emailed to me by Olayinka Braimoh, </w:t>
      </w:r>
      <w:r w:rsidRPr="001E519B">
        <w:rPr>
          <w:rFonts w:ascii="Arial" w:hAnsi="Arial" w:cs="Arial"/>
          <w:sz w:val="26"/>
          <w:szCs w:val="26"/>
        </w:rPr>
        <w:t>with my HP La</w:t>
      </w:r>
      <w:r>
        <w:rPr>
          <w:rFonts w:ascii="Arial" w:hAnsi="Arial" w:cs="Arial"/>
          <w:sz w:val="26"/>
          <w:szCs w:val="26"/>
        </w:rPr>
        <w:t>ptop computer and my HP Printer</w:t>
      </w:r>
      <w:r w:rsidRPr="001E519B">
        <w:rPr>
          <w:rFonts w:ascii="Arial" w:hAnsi="Arial" w:cs="Arial"/>
          <w:sz w:val="26"/>
          <w:szCs w:val="26"/>
        </w:rPr>
        <w:t xml:space="preserve"> </w:t>
      </w:r>
      <w:r w:rsidRPr="001E519B">
        <w:rPr>
          <w:rFonts w:ascii="Arial" w:hAnsi="Arial" w:cs="Arial"/>
          <w:sz w:val="26"/>
          <w:szCs w:val="26"/>
          <w:lang w:val="en-GB"/>
        </w:rPr>
        <w:t>during a period over which the computer and printer were used regularly to store or process such documents and information regularly downloaded from the internet.</w:t>
      </w:r>
    </w:p>
    <w:p w14:paraId="6E22390A" w14:textId="77777777" w:rsidR="00B50D44" w:rsidRDefault="00B50D44" w:rsidP="00B50D44">
      <w:pPr>
        <w:pStyle w:val="ListParagraph"/>
        <w:spacing w:after="0"/>
        <w:jc w:val="both"/>
        <w:rPr>
          <w:rFonts w:ascii="Arial" w:hAnsi="Arial" w:cs="Arial"/>
          <w:sz w:val="26"/>
          <w:szCs w:val="26"/>
        </w:rPr>
      </w:pPr>
    </w:p>
    <w:p w14:paraId="31F3270D" w14:textId="77777777" w:rsidR="00B50D44" w:rsidRDefault="00B50D44" w:rsidP="00B50D44">
      <w:pPr>
        <w:pStyle w:val="ListParagraph"/>
        <w:spacing w:after="0"/>
        <w:jc w:val="both"/>
        <w:rPr>
          <w:rFonts w:ascii="Arial" w:hAnsi="Arial" w:cs="Arial"/>
          <w:sz w:val="26"/>
          <w:szCs w:val="26"/>
          <w:lang w:val="en-GB"/>
        </w:rPr>
      </w:pPr>
      <w:r w:rsidRPr="001E519B">
        <w:rPr>
          <w:rFonts w:ascii="Arial" w:hAnsi="Arial" w:cs="Arial"/>
          <w:sz w:val="26"/>
          <w:szCs w:val="26"/>
          <w:lang w:val="en-GB"/>
        </w:rPr>
        <w:t>At all material times, and in the ordinary course of business, documents of this nature are regularly processed and stored on the computer. The computer and printer have been functioning properly and are capable of creating and storing documents and data. They are capable of processing and storing images and data of this nature.</w:t>
      </w:r>
    </w:p>
    <w:p w14:paraId="582DDF49" w14:textId="77777777" w:rsidR="00B50D44" w:rsidRDefault="00B50D44" w:rsidP="00B50D44">
      <w:pPr>
        <w:pStyle w:val="ListParagraph"/>
        <w:spacing w:after="0"/>
        <w:jc w:val="both"/>
        <w:rPr>
          <w:rFonts w:ascii="Arial" w:hAnsi="Arial" w:cs="Arial"/>
          <w:sz w:val="26"/>
          <w:szCs w:val="26"/>
          <w:lang w:val="en-GB"/>
        </w:rPr>
      </w:pPr>
    </w:p>
    <w:p w14:paraId="72DBCAE2" w14:textId="77777777" w:rsidR="00B50D44" w:rsidRDefault="00B50D44" w:rsidP="00B50D44">
      <w:pPr>
        <w:pStyle w:val="ListParagraph"/>
        <w:numPr>
          <w:ilvl w:val="0"/>
          <w:numId w:val="10"/>
        </w:numPr>
        <w:spacing w:after="0"/>
        <w:ind w:left="720" w:hanging="720"/>
        <w:jc w:val="both"/>
        <w:rPr>
          <w:rFonts w:ascii="Arial" w:hAnsi="Arial" w:cs="Arial"/>
          <w:sz w:val="26"/>
          <w:szCs w:val="26"/>
        </w:rPr>
      </w:pPr>
      <w:r>
        <w:rPr>
          <w:rFonts w:ascii="Arial" w:hAnsi="Arial" w:cs="Arial"/>
          <w:sz w:val="26"/>
          <w:szCs w:val="26"/>
        </w:rPr>
        <w:t>I was further informed by Olayinka Braimoh, as stated above, and I verily believe that:</w:t>
      </w:r>
    </w:p>
    <w:p w14:paraId="7503385C" w14:textId="77777777" w:rsidR="00B50D44" w:rsidRDefault="00B50D44" w:rsidP="00B50D44">
      <w:pPr>
        <w:pStyle w:val="ListParagraph"/>
        <w:spacing w:after="0"/>
        <w:jc w:val="both"/>
        <w:rPr>
          <w:rFonts w:ascii="Arial" w:hAnsi="Arial" w:cs="Arial"/>
          <w:sz w:val="26"/>
          <w:szCs w:val="26"/>
        </w:rPr>
      </w:pPr>
    </w:p>
    <w:p w14:paraId="17960FCB" w14:textId="77777777" w:rsidR="00B50D44" w:rsidRPr="00B50D44" w:rsidRDefault="00B50D44" w:rsidP="00B50D44">
      <w:pPr>
        <w:pStyle w:val="ListParagraph"/>
        <w:numPr>
          <w:ilvl w:val="0"/>
          <w:numId w:val="32"/>
        </w:numPr>
        <w:spacing w:after="0"/>
        <w:ind w:left="1260" w:hanging="540"/>
        <w:jc w:val="both"/>
        <w:rPr>
          <w:rFonts w:ascii="Arial" w:hAnsi="Arial" w:cs="Arial"/>
          <w:sz w:val="26"/>
          <w:szCs w:val="26"/>
        </w:rPr>
      </w:pPr>
      <w:r>
        <w:rPr>
          <w:rFonts w:ascii="Arial" w:hAnsi="Arial" w:cs="Arial"/>
          <w:sz w:val="26"/>
          <w:szCs w:val="26"/>
        </w:rPr>
        <w:t>By two separate letters dated 5</w:t>
      </w:r>
      <w:r w:rsidRPr="009F6E0B">
        <w:rPr>
          <w:rFonts w:ascii="Arial" w:hAnsi="Arial" w:cs="Arial"/>
          <w:sz w:val="26"/>
          <w:szCs w:val="26"/>
          <w:vertAlign w:val="superscript"/>
        </w:rPr>
        <w:t>th</w:t>
      </w:r>
      <w:r>
        <w:rPr>
          <w:rFonts w:ascii="Arial" w:hAnsi="Arial" w:cs="Arial"/>
          <w:sz w:val="26"/>
          <w:szCs w:val="26"/>
        </w:rPr>
        <w:t xml:space="preserve"> October 2022, entitled “Notice of Revocation/Withdrawal of Right of Occupancy over File Number KDL 292067” and “Notice of Revocation/Withdrawal of Right of Occupancy over File Number KDL 292070”, the 2</w:t>
      </w:r>
      <w:r w:rsidRPr="009F6E0B">
        <w:rPr>
          <w:rFonts w:ascii="Arial" w:hAnsi="Arial" w:cs="Arial"/>
          <w:sz w:val="26"/>
          <w:szCs w:val="26"/>
          <w:vertAlign w:val="superscript"/>
        </w:rPr>
        <w:t>nd</w:t>
      </w:r>
      <w:r>
        <w:rPr>
          <w:rFonts w:ascii="Arial" w:hAnsi="Arial" w:cs="Arial"/>
          <w:sz w:val="26"/>
          <w:szCs w:val="26"/>
        </w:rPr>
        <w:t xml:space="preserve"> Respondent purported to have revoked the Applicant’s </w:t>
      </w:r>
      <w:r>
        <w:rPr>
          <w:rFonts w:ascii="Arial" w:hAnsi="Arial" w:cs="Arial"/>
          <w:i/>
          <w:sz w:val="26"/>
          <w:szCs w:val="26"/>
        </w:rPr>
        <w:t>“</w:t>
      </w:r>
      <w:r w:rsidRPr="009F6E0B">
        <w:rPr>
          <w:rFonts w:ascii="Arial" w:hAnsi="Arial" w:cs="Arial"/>
          <w:i/>
          <w:sz w:val="26"/>
          <w:szCs w:val="26"/>
        </w:rPr>
        <w:t>rights and interest</w:t>
      </w:r>
      <w:r>
        <w:rPr>
          <w:rFonts w:ascii="Arial" w:hAnsi="Arial" w:cs="Arial"/>
          <w:i/>
          <w:sz w:val="26"/>
          <w:szCs w:val="26"/>
        </w:rPr>
        <w:t xml:space="preserve">” </w:t>
      </w:r>
      <w:r>
        <w:rPr>
          <w:rFonts w:ascii="Arial" w:hAnsi="Arial" w:cs="Arial"/>
          <w:sz w:val="26"/>
          <w:szCs w:val="26"/>
        </w:rPr>
        <w:t xml:space="preserve">over the subject property for alleged </w:t>
      </w:r>
      <w:r>
        <w:rPr>
          <w:rFonts w:ascii="Arial" w:hAnsi="Arial" w:cs="Arial"/>
          <w:i/>
          <w:sz w:val="26"/>
          <w:szCs w:val="26"/>
        </w:rPr>
        <w:t>“continued failure and contravention of covenanted terms and conditions of the Right of Occupany to wit: Non Payment of Statutory Ground Rent.”</w:t>
      </w:r>
    </w:p>
    <w:p w14:paraId="72E8A7A6" w14:textId="77777777" w:rsidR="00DD3AE4" w:rsidRDefault="00DD3AE4" w:rsidP="00DD3AE4">
      <w:pPr>
        <w:pStyle w:val="ListParagraph"/>
        <w:spacing w:after="0"/>
        <w:rPr>
          <w:rFonts w:ascii="Arial" w:hAnsi="Arial" w:cs="Arial"/>
          <w:sz w:val="26"/>
          <w:szCs w:val="26"/>
        </w:rPr>
      </w:pPr>
    </w:p>
    <w:p w14:paraId="62748164" w14:textId="77777777" w:rsidR="00B50D44" w:rsidRDefault="00B50D44" w:rsidP="00DD3AE4">
      <w:pPr>
        <w:pStyle w:val="ListParagraph"/>
        <w:spacing w:after="0"/>
        <w:ind w:left="1260"/>
        <w:jc w:val="both"/>
        <w:rPr>
          <w:rFonts w:ascii="Arial" w:hAnsi="Arial" w:cs="Arial"/>
          <w:sz w:val="26"/>
          <w:szCs w:val="26"/>
        </w:rPr>
      </w:pPr>
      <w:r>
        <w:rPr>
          <w:rFonts w:ascii="Arial" w:hAnsi="Arial" w:cs="Arial"/>
          <w:sz w:val="26"/>
          <w:szCs w:val="26"/>
        </w:rPr>
        <w:t>The letters dated 5</w:t>
      </w:r>
      <w:r w:rsidRPr="00B50D44">
        <w:rPr>
          <w:rFonts w:ascii="Arial" w:hAnsi="Arial" w:cs="Arial"/>
          <w:sz w:val="26"/>
          <w:szCs w:val="26"/>
          <w:vertAlign w:val="superscript"/>
        </w:rPr>
        <w:t>th</w:t>
      </w:r>
      <w:r>
        <w:rPr>
          <w:rFonts w:ascii="Arial" w:hAnsi="Arial" w:cs="Arial"/>
          <w:sz w:val="26"/>
          <w:szCs w:val="26"/>
        </w:rPr>
        <w:t xml:space="preserve"> October 2022 are herein annexed and marked as </w:t>
      </w:r>
      <w:r>
        <w:rPr>
          <w:rFonts w:ascii="Arial" w:hAnsi="Arial" w:cs="Arial"/>
          <w:b/>
          <w:sz w:val="26"/>
          <w:szCs w:val="26"/>
        </w:rPr>
        <w:t xml:space="preserve">Exhibits “E” </w:t>
      </w:r>
      <w:r>
        <w:rPr>
          <w:rFonts w:ascii="Arial" w:hAnsi="Arial" w:cs="Arial"/>
          <w:sz w:val="26"/>
          <w:szCs w:val="26"/>
        </w:rPr>
        <w:t xml:space="preserve">and </w:t>
      </w:r>
      <w:r>
        <w:rPr>
          <w:rFonts w:ascii="Arial" w:hAnsi="Arial" w:cs="Arial"/>
          <w:b/>
          <w:sz w:val="26"/>
          <w:szCs w:val="26"/>
        </w:rPr>
        <w:t>“E1”</w:t>
      </w:r>
      <w:r>
        <w:rPr>
          <w:rFonts w:ascii="Arial" w:hAnsi="Arial" w:cs="Arial"/>
          <w:sz w:val="26"/>
          <w:szCs w:val="26"/>
        </w:rPr>
        <w:t xml:space="preserve"> respectively.</w:t>
      </w:r>
    </w:p>
    <w:p w14:paraId="2A94BD5C" w14:textId="77777777" w:rsidR="00B50D44" w:rsidRPr="00B50D44" w:rsidRDefault="00B50D44" w:rsidP="00DD3AE4">
      <w:pPr>
        <w:pStyle w:val="ListParagraph"/>
        <w:spacing w:after="0"/>
        <w:ind w:left="1260"/>
        <w:jc w:val="both"/>
        <w:rPr>
          <w:rFonts w:ascii="Arial" w:hAnsi="Arial" w:cs="Arial"/>
          <w:b/>
          <w:sz w:val="26"/>
          <w:szCs w:val="26"/>
        </w:rPr>
      </w:pPr>
      <w:r>
        <w:rPr>
          <w:rFonts w:ascii="Arial" w:hAnsi="Arial" w:cs="Arial"/>
          <w:b/>
          <w:sz w:val="26"/>
          <w:szCs w:val="26"/>
        </w:rPr>
        <w:t xml:space="preserve"> </w:t>
      </w:r>
    </w:p>
    <w:p w14:paraId="273138B5" w14:textId="77777777" w:rsidR="00B50D44" w:rsidRDefault="00B50D44" w:rsidP="00B50D44">
      <w:pPr>
        <w:numPr>
          <w:ilvl w:val="0"/>
          <w:numId w:val="31"/>
        </w:numPr>
        <w:spacing w:after="0"/>
        <w:ind w:left="1260" w:hanging="465"/>
        <w:contextualSpacing/>
        <w:jc w:val="both"/>
        <w:rPr>
          <w:rFonts w:ascii="Arial" w:hAnsi="Arial" w:cs="Arial"/>
          <w:sz w:val="26"/>
          <w:szCs w:val="26"/>
        </w:rPr>
      </w:pPr>
      <w:r>
        <w:rPr>
          <w:rFonts w:ascii="Arial" w:hAnsi="Arial" w:cs="Arial"/>
          <w:sz w:val="26"/>
          <w:szCs w:val="26"/>
        </w:rPr>
        <w:t>This above is notwithstanding the fact that the Applicant had since paid the Ground Rent over the subject property, as evidenced in the Treasury Revenue Receipt dated 22/12/2020 issued by the Government of Kaduna State to the Applicant in that regard.</w:t>
      </w:r>
    </w:p>
    <w:p w14:paraId="265939C5" w14:textId="77777777" w:rsidR="00B50D44" w:rsidRDefault="00B50D44" w:rsidP="00B50D44">
      <w:pPr>
        <w:spacing w:after="0"/>
        <w:ind w:left="1260"/>
        <w:contextualSpacing/>
        <w:jc w:val="both"/>
        <w:rPr>
          <w:rFonts w:ascii="Arial" w:hAnsi="Arial" w:cs="Arial"/>
          <w:sz w:val="26"/>
          <w:szCs w:val="26"/>
        </w:rPr>
      </w:pPr>
    </w:p>
    <w:p w14:paraId="4809EF04" w14:textId="77777777" w:rsidR="00B50D44" w:rsidRPr="00BD48A2" w:rsidRDefault="00B50D44" w:rsidP="00B50D44">
      <w:pPr>
        <w:spacing w:after="0"/>
        <w:ind w:left="1260"/>
        <w:contextualSpacing/>
        <w:jc w:val="both"/>
        <w:rPr>
          <w:rFonts w:ascii="Arial" w:hAnsi="Arial" w:cs="Arial"/>
          <w:sz w:val="26"/>
          <w:szCs w:val="26"/>
        </w:rPr>
      </w:pPr>
      <w:r>
        <w:rPr>
          <w:rFonts w:ascii="Arial" w:hAnsi="Arial" w:cs="Arial"/>
          <w:sz w:val="26"/>
          <w:szCs w:val="26"/>
        </w:rPr>
        <w:t>A copy of the said Treasury</w:t>
      </w:r>
      <w:r w:rsidR="00BD48A2">
        <w:rPr>
          <w:rFonts w:ascii="Arial" w:hAnsi="Arial" w:cs="Arial"/>
          <w:sz w:val="26"/>
          <w:szCs w:val="26"/>
        </w:rPr>
        <w:t xml:space="preserve"> Revenue Receipt dated 22/12/2020 confirming that the Applicant paid the Ground Rent is herein annexed and marked as </w:t>
      </w:r>
      <w:r w:rsidR="00BD48A2">
        <w:rPr>
          <w:rFonts w:ascii="Arial" w:hAnsi="Arial" w:cs="Arial"/>
          <w:b/>
          <w:sz w:val="26"/>
          <w:szCs w:val="26"/>
        </w:rPr>
        <w:t>Exhibit “F”</w:t>
      </w:r>
      <w:r w:rsidR="00BD48A2">
        <w:rPr>
          <w:rFonts w:ascii="Arial" w:hAnsi="Arial" w:cs="Arial"/>
          <w:sz w:val="26"/>
          <w:szCs w:val="26"/>
        </w:rPr>
        <w:t>.</w:t>
      </w:r>
    </w:p>
    <w:p w14:paraId="40234BFD" w14:textId="77777777" w:rsidR="00B50D44" w:rsidRDefault="00B50D44" w:rsidP="00B50D44">
      <w:pPr>
        <w:spacing w:after="0"/>
        <w:ind w:left="1260"/>
        <w:contextualSpacing/>
        <w:jc w:val="both"/>
        <w:rPr>
          <w:rFonts w:ascii="Arial" w:hAnsi="Arial" w:cs="Arial"/>
          <w:sz w:val="26"/>
          <w:szCs w:val="26"/>
        </w:rPr>
      </w:pPr>
    </w:p>
    <w:p w14:paraId="2526F317" w14:textId="77777777" w:rsidR="00DD3AE4" w:rsidRDefault="00DD3AE4" w:rsidP="00B50D44">
      <w:pPr>
        <w:numPr>
          <w:ilvl w:val="0"/>
          <w:numId w:val="31"/>
        </w:numPr>
        <w:spacing w:after="0"/>
        <w:ind w:left="1260" w:hanging="465"/>
        <w:contextualSpacing/>
        <w:jc w:val="both"/>
        <w:rPr>
          <w:rFonts w:ascii="Arial" w:hAnsi="Arial" w:cs="Arial"/>
          <w:sz w:val="26"/>
          <w:szCs w:val="26"/>
        </w:rPr>
      </w:pPr>
      <w:r>
        <w:rPr>
          <w:rFonts w:ascii="Arial" w:hAnsi="Arial" w:cs="Arial"/>
          <w:sz w:val="26"/>
          <w:szCs w:val="26"/>
        </w:rPr>
        <w:t>By a further letter dated 17</w:t>
      </w:r>
      <w:r w:rsidRPr="003B405C">
        <w:rPr>
          <w:rFonts w:ascii="Arial" w:hAnsi="Arial" w:cs="Arial"/>
          <w:sz w:val="26"/>
          <w:szCs w:val="26"/>
          <w:vertAlign w:val="superscript"/>
        </w:rPr>
        <w:t>th</w:t>
      </w:r>
      <w:r>
        <w:rPr>
          <w:rFonts w:ascii="Arial" w:hAnsi="Arial" w:cs="Arial"/>
          <w:sz w:val="26"/>
          <w:szCs w:val="26"/>
        </w:rPr>
        <w:t xml:space="preserve"> October 2022 and entitled “Re: Building Permission S/N 1460”, the 3</w:t>
      </w:r>
      <w:r w:rsidRPr="003B405C">
        <w:rPr>
          <w:rFonts w:ascii="Arial" w:hAnsi="Arial" w:cs="Arial"/>
          <w:sz w:val="26"/>
          <w:szCs w:val="26"/>
          <w:vertAlign w:val="superscript"/>
        </w:rPr>
        <w:t>rd</w:t>
      </w:r>
      <w:r>
        <w:rPr>
          <w:rFonts w:ascii="Arial" w:hAnsi="Arial" w:cs="Arial"/>
          <w:sz w:val="26"/>
          <w:szCs w:val="26"/>
        </w:rPr>
        <w:t xml:space="preserve"> Respondent wrote to the Applicant and purported to notify the Applicant </w:t>
      </w:r>
      <w:r>
        <w:rPr>
          <w:rFonts w:ascii="Arial" w:hAnsi="Arial" w:cs="Arial"/>
          <w:i/>
          <w:sz w:val="26"/>
          <w:szCs w:val="26"/>
        </w:rPr>
        <w:t xml:space="preserve">“of the </w:t>
      </w:r>
      <w:r w:rsidRPr="003B405C">
        <w:rPr>
          <w:rFonts w:ascii="Arial" w:hAnsi="Arial" w:cs="Arial"/>
          <w:b/>
          <w:i/>
          <w:sz w:val="26"/>
          <w:szCs w:val="26"/>
        </w:rPr>
        <w:t>WITHDRAWAL</w:t>
      </w:r>
      <w:r>
        <w:rPr>
          <w:rFonts w:ascii="Arial" w:hAnsi="Arial" w:cs="Arial"/>
          <w:i/>
          <w:sz w:val="26"/>
          <w:szCs w:val="26"/>
        </w:rPr>
        <w:t xml:space="preserve"> of the permits S/N 1460”</w:t>
      </w:r>
      <w:r>
        <w:rPr>
          <w:rFonts w:ascii="Arial" w:hAnsi="Arial" w:cs="Arial"/>
          <w:sz w:val="26"/>
          <w:szCs w:val="26"/>
        </w:rPr>
        <w:t>. In the said letter, the 3</w:t>
      </w:r>
      <w:r w:rsidRPr="003B405C">
        <w:rPr>
          <w:rFonts w:ascii="Arial" w:hAnsi="Arial" w:cs="Arial"/>
          <w:sz w:val="26"/>
          <w:szCs w:val="26"/>
          <w:vertAlign w:val="superscript"/>
        </w:rPr>
        <w:t>rd</w:t>
      </w:r>
      <w:r>
        <w:rPr>
          <w:rFonts w:ascii="Arial" w:hAnsi="Arial" w:cs="Arial"/>
          <w:sz w:val="26"/>
          <w:szCs w:val="26"/>
        </w:rPr>
        <w:t xml:space="preserve"> Respondent also asked the Applicant to </w:t>
      </w:r>
      <w:r>
        <w:rPr>
          <w:rFonts w:ascii="Arial" w:hAnsi="Arial" w:cs="Arial"/>
          <w:b/>
          <w:i/>
          <w:sz w:val="26"/>
          <w:szCs w:val="26"/>
        </w:rPr>
        <w:t>“STOP WORK</w:t>
      </w:r>
      <w:r>
        <w:rPr>
          <w:rFonts w:ascii="Arial" w:hAnsi="Arial" w:cs="Arial"/>
          <w:i/>
          <w:sz w:val="26"/>
          <w:szCs w:val="26"/>
        </w:rPr>
        <w:t xml:space="preserve"> on Site immediately.”</w:t>
      </w:r>
      <w:r>
        <w:rPr>
          <w:rFonts w:ascii="Arial" w:hAnsi="Arial" w:cs="Arial"/>
          <w:sz w:val="26"/>
          <w:szCs w:val="26"/>
        </w:rPr>
        <w:t xml:space="preserve">  </w:t>
      </w:r>
    </w:p>
    <w:p w14:paraId="62488C73" w14:textId="77777777" w:rsidR="00B50D44" w:rsidRDefault="00B50D44" w:rsidP="00B50D44">
      <w:pPr>
        <w:spacing w:after="0"/>
        <w:ind w:left="1260"/>
        <w:contextualSpacing/>
        <w:jc w:val="both"/>
        <w:rPr>
          <w:rFonts w:ascii="Arial" w:hAnsi="Arial" w:cs="Arial"/>
          <w:sz w:val="26"/>
          <w:szCs w:val="26"/>
        </w:rPr>
      </w:pPr>
    </w:p>
    <w:p w14:paraId="1441027A" w14:textId="77777777" w:rsidR="00B50D44" w:rsidRPr="00E903C2" w:rsidRDefault="00B50D44" w:rsidP="00B50D44">
      <w:pPr>
        <w:spacing w:after="0"/>
        <w:ind w:left="1260"/>
        <w:contextualSpacing/>
        <w:jc w:val="both"/>
        <w:rPr>
          <w:rFonts w:ascii="Arial" w:hAnsi="Arial" w:cs="Arial"/>
          <w:sz w:val="26"/>
          <w:szCs w:val="26"/>
        </w:rPr>
      </w:pPr>
      <w:r>
        <w:rPr>
          <w:rFonts w:ascii="Arial" w:hAnsi="Arial" w:cs="Arial"/>
          <w:sz w:val="26"/>
          <w:szCs w:val="26"/>
        </w:rPr>
        <w:t xml:space="preserve">A copy of the letter </w:t>
      </w:r>
      <w:r w:rsidR="00BD48A2">
        <w:rPr>
          <w:rFonts w:ascii="Arial" w:hAnsi="Arial" w:cs="Arial"/>
          <w:sz w:val="26"/>
          <w:szCs w:val="26"/>
        </w:rPr>
        <w:t>dated 17</w:t>
      </w:r>
      <w:r w:rsidR="00BD48A2" w:rsidRPr="00BD48A2">
        <w:rPr>
          <w:rFonts w:ascii="Arial" w:hAnsi="Arial" w:cs="Arial"/>
          <w:sz w:val="26"/>
          <w:szCs w:val="26"/>
          <w:vertAlign w:val="superscript"/>
        </w:rPr>
        <w:t>th</w:t>
      </w:r>
      <w:r w:rsidR="00BD48A2">
        <w:rPr>
          <w:rFonts w:ascii="Arial" w:hAnsi="Arial" w:cs="Arial"/>
          <w:sz w:val="26"/>
          <w:szCs w:val="26"/>
        </w:rPr>
        <w:t xml:space="preserve"> October </w:t>
      </w:r>
      <w:r w:rsidR="00E903C2">
        <w:rPr>
          <w:rFonts w:ascii="Arial" w:hAnsi="Arial" w:cs="Arial"/>
          <w:sz w:val="26"/>
          <w:szCs w:val="26"/>
        </w:rPr>
        <w:t xml:space="preserve">2022 is herein annexed and marked as </w:t>
      </w:r>
      <w:r w:rsidR="00E903C2">
        <w:rPr>
          <w:rFonts w:ascii="Arial" w:hAnsi="Arial" w:cs="Arial"/>
          <w:b/>
          <w:sz w:val="26"/>
          <w:szCs w:val="26"/>
        </w:rPr>
        <w:t>Exhibit “G”</w:t>
      </w:r>
      <w:r w:rsidR="00E903C2">
        <w:rPr>
          <w:rFonts w:ascii="Arial" w:hAnsi="Arial" w:cs="Arial"/>
          <w:sz w:val="26"/>
          <w:szCs w:val="26"/>
        </w:rPr>
        <w:t>.</w:t>
      </w:r>
    </w:p>
    <w:p w14:paraId="1D08CEF9" w14:textId="77777777" w:rsidR="00DD3AE4" w:rsidRDefault="00DD3AE4" w:rsidP="00DD3AE4">
      <w:pPr>
        <w:spacing w:after="0"/>
        <w:ind w:left="1260"/>
        <w:contextualSpacing/>
        <w:jc w:val="both"/>
        <w:rPr>
          <w:rFonts w:ascii="Arial" w:hAnsi="Arial" w:cs="Arial"/>
          <w:sz w:val="26"/>
          <w:szCs w:val="26"/>
        </w:rPr>
      </w:pPr>
    </w:p>
    <w:p w14:paraId="75F8F953" w14:textId="77777777" w:rsidR="003A760C" w:rsidRDefault="003A760C" w:rsidP="003A760C">
      <w:pPr>
        <w:numPr>
          <w:ilvl w:val="0"/>
          <w:numId w:val="31"/>
        </w:numPr>
        <w:spacing w:after="0"/>
        <w:ind w:left="1260" w:hanging="540"/>
        <w:contextualSpacing/>
        <w:jc w:val="both"/>
        <w:rPr>
          <w:rFonts w:ascii="Arial" w:hAnsi="Arial" w:cs="Arial"/>
          <w:sz w:val="26"/>
          <w:szCs w:val="26"/>
        </w:rPr>
      </w:pPr>
      <w:r>
        <w:rPr>
          <w:rFonts w:ascii="Arial" w:hAnsi="Arial" w:cs="Arial"/>
          <w:sz w:val="26"/>
          <w:szCs w:val="26"/>
        </w:rPr>
        <w:t>The Applicant was not given any fair hearing in the processes leading to the purported revocation/withdrawal of its Rights of Occupancy and Building Permission; and the Applicant was not paid any compensation in that regard as mandatorily required by law.</w:t>
      </w:r>
    </w:p>
    <w:p w14:paraId="6B81E14E" w14:textId="77777777" w:rsidR="003A760C" w:rsidRDefault="003A760C" w:rsidP="003A760C">
      <w:pPr>
        <w:spacing w:after="0"/>
        <w:ind w:left="1260"/>
        <w:contextualSpacing/>
        <w:jc w:val="both"/>
        <w:rPr>
          <w:rFonts w:ascii="Arial" w:hAnsi="Arial" w:cs="Arial"/>
          <w:sz w:val="26"/>
          <w:szCs w:val="26"/>
        </w:rPr>
      </w:pPr>
    </w:p>
    <w:p w14:paraId="70AD6CC9" w14:textId="77777777" w:rsidR="00DD3AE4" w:rsidRPr="00A07436" w:rsidRDefault="00DD3AE4" w:rsidP="003A760C">
      <w:pPr>
        <w:numPr>
          <w:ilvl w:val="0"/>
          <w:numId w:val="31"/>
        </w:numPr>
        <w:spacing w:after="0"/>
        <w:ind w:left="1260" w:hanging="540"/>
        <w:contextualSpacing/>
        <w:jc w:val="both"/>
        <w:rPr>
          <w:rFonts w:ascii="Arial" w:hAnsi="Arial" w:cs="Arial"/>
          <w:sz w:val="26"/>
          <w:szCs w:val="26"/>
        </w:rPr>
      </w:pPr>
      <w:r w:rsidRPr="00A07436">
        <w:rPr>
          <w:rFonts w:ascii="Arial" w:hAnsi="Arial" w:cs="Arial"/>
          <w:sz w:val="26"/>
          <w:szCs w:val="26"/>
        </w:rPr>
        <w:t>The Applicant has suffered great difficulties and enormous financial hardship</w:t>
      </w:r>
      <w:r>
        <w:rPr>
          <w:rFonts w:ascii="Arial" w:hAnsi="Arial" w:cs="Arial"/>
          <w:sz w:val="26"/>
          <w:szCs w:val="26"/>
        </w:rPr>
        <w:t>, loss of credit</w:t>
      </w:r>
      <w:r w:rsidRPr="00A07436">
        <w:rPr>
          <w:rFonts w:ascii="Arial" w:hAnsi="Arial" w:cs="Arial"/>
          <w:sz w:val="26"/>
          <w:szCs w:val="26"/>
        </w:rPr>
        <w:t xml:space="preserve"> and inconvenience on account of the Respondents’ </w:t>
      </w:r>
      <w:r>
        <w:rPr>
          <w:rFonts w:ascii="Arial" w:hAnsi="Arial" w:cs="Arial"/>
          <w:sz w:val="26"/>
          <w:szCs w:val="26"/>
        </w:rPr>
        <w:t>interference with the enjoyment of its right, interests and investments on the subject property.</w:t>
      </w:r>
    </w:p>
    <w:p w14:paraId="48335A2C" w14:textId="77777777" w:rsidR="00DD3AE4" w:rsidRPr="00A07436" w:rsidRDefault="00DD3AE4" w:rsidP="00DD3AE4">
      <w:pPr>
        <w:pStyle w:val="ListParagraph"/>
        <w:ind w:left="1260" w:hanging="540"/>
        <w:rPr>
          <w:rFonts w:ascii="Arial" w:hAnsi="Arial" w:cs="Arial"/>
          <w:sz w:val="26"/>
          <w:szCs w:val="26"/>
        </w:rPr>
      </w:pPr>
    </w:p>
    <w:p w14:paraId="75172D43" w14:textId="77777777" w:rsidR="00DD3AE4" w:rsidRPr="00A07436" w:rsidRDefault="00DD3AE4" w:rsidP="003A760C">
      <w:pPr>
        <w:pStyle w:val="ListParagraph"/>
        <w:numPr>
          <w:ilvl w:val="0"/>
          <w:numId w:val="31"/>
        </w:numPr>
        <w:spacing w:after="0"/>
        <w:ind w:left="1260" w:hanging="465"/>
        <w:jc w:val="both"/>
        <w:rPr>
          <w:rFonts w:ascii="Arial" w:hAnsi="Arial" w:cs="Arial"/>
          <w:sz w:val="26"/>
          <w:szCs w:val="26"/>
        </w:rPr>
      </w:pPr>
      <w:r w:rsidRPr="00A07436">
        <w:rPr>
          <w:rFonts w:ascii="Arial" w:hAnsi="Arial" w:cs="Arial"/>
          <w:sz w:val="26"/>
          <w:szCs w:val="26"/>
        </w:rPr>
        <w:t>Unless by an Order of this Honourable Court, the Respondents</w:t>
      </w:r>
      <w:r>
        <w:rPr>
          <w:rFonts w:ascii="Arial" w:hAnsi="Arial" w:cs="Arial"/>
          <w:sz w:val="26"/>
          <w:szCs w:val="26"/>
        </w:rPr>
        <w:t>, acting jointly or severally,</w:t>
      </w:r>
      <w:r w:rsidRPr="00A07436">
        <w:rPr>
          <w:rFonts w:ascii="Arial" w:hAnsi="Arial" w:cs="Arial"/>
          <w:sz w:val="26"/>
          <w:szCs w:val="26"/>
        </w:rPr>
        <w:t xml:space="preserve"> will continue to compulsorily and unlawfully </w:t>
      </w:r>
      <w:r>
        <w:rPr>
          <w:rFonts w:ascii="Arial" w:hAnsi="Arial" w:cs="Arial"/>
          <w:sz w:val="26"/>
          <w:szCs w:val="26"/>
        </w:rPr>
        <w:t>interfere with the Applicant’s enjoyment of its fundamental right to the subject property, and its interest and investments thereon.</w:t>
      </w:r>
      <w:r w:rsidRPr="00A07436">
        <w:rPr>
          <w:rFonts w:ascii="Arial" w:hAnsi="Arial" w:cs="Arial"/>
          <w:sz w:val="26"/>
          <w:szCs w:val="26"/>
        </w:rPr>
        <w:t xml:space="preserve"> </w:t>
      </w:r>
    </w:p>
    <w:p w14:paraId="15305708" w14:textId="77777777" w:rsidR="00DD3AE4" w:rsidRPr="00A07436" w:rsidRDefault="00DD3AE4" w:rsidP="00DD3AE4">
      <w:pPr>
        <w:pStyle w:val="ListParagraph"/>
        <w:ind w:left="1260" w:hanging="540"/>
        <w:rPr>
          <w:rFonts w:ascii="Arial" w:hAnsi="Arial" w:cs="Arial"/>
          <w:sz w:val="26"/>
          <w:szCs w:val="26"/>
        </w:rPr>
      </w:pPr>
    </w:p>
    <w:p w14:paraId="7A8792C3" w14:textId="77777777" w:rsidR="00DD3AE4" w:rsidRDefault="00DD3AE4" w:rsidP="003A760C">
      <w:pPr>
        <w:pStyle w:val="ListParagraph"/>
        <w:numPr>
          <w:ilvl w:val="0"/>
          <w:numId w:val="31"/>
        </w:numPr>
        <w:spacing w:after="0"/>
        <w:ind w:left="1260" w:hanging="465"/>
        <w:jc w:val="both"/>
        <w:rPr>
          <w:rFonts w:ascii="Arial" w:hAnsi="Arial" w:cs="Arial"/>
          <w:sz w:val="26"/>
          <w:szCs w:val="26"/>
        </w:rPr>
      </w:pPr>
      <w:r w:rsidRPr="00A07436">
        <w:rPr>
          <w:rFonts w:ascii="Arial" w:hAnsi="Arial" w:cs="Arial"/>
          <w:sz w:val="26"/>
          <w:szCs w:val="26"/>
        </w:rPr>
        <w:t>Unless by an Order of this Honourable Court, the Respondents</w:t>
      </w:r>
      <w:r>
        <w:rPr>
          <w:rFonts w:ascii="Arial" w:hAnsi="Arial" w:cs="Arial"/>
          <w:sz w:val="26"/>
          <w:szCs w:val="26"/>
        </w:rPr>
        <w:t>, acting jointly or severally,</w:t>
      </w:r>
      <w:r w:rsidRPr="00A07436">
        <w:rPr>
          <w:rFonts w:ascii="Arial" w:hAnsi="Arial" w:cs="Arial"/>
          <w:sz w:val="26"/>
          <w:szCs w:val="26"/>
        </w:rPr>
        <w:t xml:space="preserve"> will continue to trample and violate the Applicant’s fundamental rights.</w:t>
      </w:r>
    </w:p>
    <w:p w14:paraId="3E164045" w14:textId="77777777" w:rsidR="003A760C" w:rsidRPr="003A760C" w:rsidRDefault="003A760C" w:rsidP="003A760C">
      <w:pPr>
        <w:pStyle w:val="ListParagraph"/>
        <w:rPr>
          <w:rFonts w:ascii="Arial" w:hAnsi="Arial" w:cs="Arial"/>
          <w:sz w:val="26"/>
          <w:szCs w:val="26"/>
        </w:rPr>
      </w:pPr>
    </w:p>
    <w:p w14:paraId="76AC739A" w14:textId="77777777" w:rsidR="003A760C" w:rsidRDefault="003A760C" w:rsidP="003A760C">
      <w:pPr>
        <w:pStyle w:val="ListParagraph"/>
        <w:numPr>
          <w:ilvl w:val="0"/>
          <w:numId w:val="31"/>
        </w:numPr>
        <w:spacing w:after="0"/>
        <w:ind w:left="1260" w:hanging="465"/>
        <w:jc w:val="both"/>
        <w:rPr>
          <w:rFonts w:ascii="Arial" w:hAnsi="Arial" w:cs="Arial"/>
          <w:sz w:val="26"/>
          <w:szCs w:val="26"/>
        </w:rPr>
      </w:pPr>
      <w:r>
        <w:rPr>
          <w:rFonts w:ascii="Arial" w:hAnsi="Arial" w:cs="Arial"/>
          <w:sz w:val="26"/>
          <w:szCs w:val="26"/>
        </w:rPr>
        <w:t>It is in the interest of justice, and the need to respect, promote and protect the Applicant’s fundamental rights, to grant this Application.</w:t>
      </w:r>
    </w:p>
    <w:p w14:paraId="50DBC14C" w14:textId="77777777" w:rsidR="00DD3AE4" w:rsidRPr="001914F7" w:rsidRDefault="00DD3AE4" w:rsidP="00DD3AE4">
      <w:pPr>
        <w:pStyle w:val="ListParagraph"/>
        <w:rPr>
          <w:rFonts w:ascii="Arial" w:hAnsi="Arial" w:cs="Arial"/>
          <w:sz w:val="26"/>
          <w:szCs w:val="26"/>
        </w:rPr>
      </w:pPr>
    </w:p>
    <w:p w14:paraId="19935F3F" w14:textId="77777777" w:rsidR="006016D1" w:rsidRPr="006016D1" w:rsidRDefault="006016D1" w:rsidP="001D7BF9">
      <w:pPr>
        <w:pStyle w:val="ListParagraph"/>
        <w:numPr>
          <w:ilvl w:val="0"/>
          <w:numId w:val="10"/>
        </w:numPr>
        <w:spacing w:after="0"/>
        <w:ind w:left="720" w:hanging="720"/>
        <w:jc w:val="both"/>
        <w:rPr>
          <w:rFonts w:ascii="Arial" w:hAnsi="Arial" w:cs="Arial"/>
          <w:sz w:val="26"/>
          <w:szCs w:val="26"/>
        </w:rPr>
      </w:pPr>
      <w:r w:rsidRPr="006016D1">
        <w:rPr>
          <w:rFonts w:ascii="Arial" w:hAnsi="Arial" w:cs="Arial"/>
          <w:sz w:val="26"/>
          <w:szCs w:val="26"/>
        </w:rPr>
        <w:t xml:space="preserve">I do solemnly and sincerely declare and </w:t>
      </w:r>
      <w:r w:rsidR="003A760C">
        <w:rPr>
          <w:rFonts w:ascii="Arial" w:hAnsi="Arial" w:cs="Arial"/>
          <w:sz w:val="26"/>
          <w:szCs w:val="26"/>
        </w:rPr>
        <w:t>depose</w:t>
      </w:r>
      <w:r w:rsidRPr="006016D1">
        <w:rPr>
          <w:rFonts w:ascii="Arial" w:hAnsi="Arial" w:cs="Arial"/>
          <w:sz w:val="26"/>
          <w:szCs w:val="26"/>
        </w:rPr>
        <w:t xml:space="preserve"> to this </w:t>
      </w:r>
      <w:r w:rsidR="003A760C">
        <w:rPr>
          <w:rFonts w:ascii="Arial" w:hAnsi="Arial" w:cs="Arial"/>
          <w:sz w:val="26"/>
          <w:szCs w:val="26"/>
        </w:rPr>
        <w:t>Affidavit</w:t>
      </w:r>
      <w:r w:rsidRPr="006016D1">
        <w:rPr>
          <w:rFonts w:ascii="Arial" w:hAnsi="Arial" w:cs="Arial"/>
          <w:sz w:val="26"/>
          <w:szCs w:val="26"/>
        </w:rPr>
        <w:t xml:space="preserve"> in good faith conscientiously believing the content to be true and correct to the best of my knowledge and information and by virtue of the Oaths Act.</w:t>
      </w:r>
    </w:p>
    <w:p w14:paraId="45B9B72C" w14:textId="77777777" w:rsidR="006016D1" w:rsidRPr="006016D1" w:rsidRDefault="006016D1" w:rsidP="006016D1">
      <w:pPr>
        <w:pStyle w:val="ListParagraph"/>
        <w:spacing w:after="0"/>
        <w:ind w:hanging="720"/>
        <w:jc w:val="both"/>
        <w:rPr>
          <w:rFonts w:ascii="Arial" w:hAnsi="Arial" w:cs="Arial"/>
          <w:sz w:val="26"/>
          <w:szCs w:val="26"/>
        </w:rPr>
      </w:pPr>
    </w:p>
    <w:p w14:paraId="00B4F12C" w14:textId="77777777" w:rsidR="006016D1" w:rsidRPr="006016D1" w:rsidRDefault="006016D1" w:rsidP="006016D1">
      <w:pPr>
        <w:pStyle w:val="ListParagraph"/>
        <w:spacing w:after="0"/>
        <w:ind w:hanging="720"/>
        <w:jc w:val="both"/>
        <w:rPr>
          <w:rFonts w:ascii="Arial" w:hAnsi="Arial" w:cs="Arial"/>
          <w:sz w:val="26"/>
          <w:szCs w:val="26"/>
        </w:rPr>
      </w:pPr>
    </w:p>
    <w:p w14:paraId="3894E4D3" w14:textId="77777777" w:rsidR="006016D1" w:rsidRPr="006016D1" w:rsidRDefault="006016D1" w:rsidP="006016D1">
      <w:pPr>
        <w:pStyle w:val="ListParagraph"/>
        <w:spacing w:after="0"/>
        <w:ind w:hanging="720"/>
        <w:jc w:val="both"/>
        <w:rPr>
          <w:rFonts w:ascii="Arial" w:hAnsi="Arial" w:cs="Arial"/>
          <w:sz w:val="26"/>
          <w:szCs w:val="26"/>
        </w:rPr>
      </w:pPr>
      <w:r w:rsidRPr="006016D1">
        <w:rPr>
          <w:rFonts w:ascii="Arial" w:hAnsi="Arial" w:cs="Arial"/>
          <w:sz w:val="26"/>
          <w:szCs w:val="26"/>
        </w:rPr>
        <w:t>Sworn to at the Federal High Court Registry</w:t>
      </w:r>
      <w:r w:rsidRPr="006016D1">
        <w:rPr>
          <w:rFonts w:ascii="Arial" w:hAnsi="Arial" w:cs="Arial"/>
          <w:sz w:val="26"/>
          <w:szCs w:val="26"/>
        </w:rPr>
        <w:tab/>
        <w:t xml:space="preserve">   ___________________</w:t>
      </w:r>
    </w:p>
    <w:p w14:paraId="431B4334" w14:textId="77777777" w:rsidR="006016D1" w:rsidRPr="006016D1" w:rsidRDefault="006016D1" w:rsidP="006016D1">
      <w:pPr>
        <w:pStyle w:val="ListParagraph"/>
        <w:spacing w:after="0"/>
        <w:ind w:hanging="720"/>
        <w:jc w:val="both"/>
        <w:rPr>
          <w:rFonts w:ascii="Arial" w:hAnsi="Arial" w:cs="Arial"/>
          <w:sz w:val="26"/>
          <w:szCs w:val="26"/>
        </w:rPr>
      </w:pPr>
      <w:r w:rsidRPr="006016D1">
        <w:rPr>
          <w:rFonts w:ascii="Arial" w:hAnsi="Arial" w:cs="Arial"/>
          <w:sz w:val="26"/>
          <w:szCs w:val="26"/>
        </w:rPr>
        <w:t xml:space="preserve">Abuja, this         day of </w:t>
      </w:r>
      <w:r w:rsidR="003A760C">
        <w:rPr>
          <w:rFonts w:ascii="Arial" w:hAnsi="Arial" w:cs="Arial"/>
          <w:sz w:val="26"/>
          <w:szCs w:val="26"/>
        </w:rPr>
        <w:t>February, 2023</w:t>
      </w:r>
      <w:r w:rsidRPr="006016D1">
        <w:rPr>
          <w:rFonts w:ascii="Arial" w:hAnsi="Arial" w:cs="Arial"/>
          <w:sz w:val="26"/>
          <w:szCs w:val="26"/>
        </w:rPr>
        <w:tab/>
        <w:t xml:space="preserve">    </w:t>
      </w:r>
      <w:r w:rsidRPr="006016D1">
        <w:rPr>
          <w:rFonts w:ascii="Arial" w:hAnsi="Arial" w:cs="Arial"/>
          <w:sz w:val="26"/>
          <w:szCs w:val="26"/>
        </w:rPr>
        <w:tab/>
        <w:t xml:space="preserve">          D E P O N E N T </w:t>
      </w:r>
    </w:p>
    <w:p w14:paraId="07EDEAF3" w14:textId="77777777" w:rsidR="006016D1" w:rsidRPr="006016D1" w:rsidRDefault="006016D1" w:rsidP="006016D1">
      <w:pPr>
        <w:pStyle w:val="ListParagraph"/>
        <w:spacing w:after="0"/>
        <w:ind w:hanging="720"/>
        <w:jc w:val="both"/>
        <w:rPr>
          <w:rFonts w:ascii="Arial" w:hAnsi="Arial" w:cs="Arial"/>
          <w:sz w:val="26"/>
          <w:szCs w:val="26"/>
        </w:rPr>
      </w:pPr>
    </w:p>
    <w:p w14:paraId="4D5B2393" w14:textId="77777777" w:rsidR="006016D1" w:rsidRPr="006016D1" w:rsidRDefault="006016D1" w:rsidP="006016D1">
      <w:pPr>
        <w:pStyle w:val="ListParagraph"/>
        <w:spacing w:after="0"/>
        <w:ind w:hanging="720"/>
        <w:jc w:val="both"/>
        <w:rPr>
          <w:rFonts w:ascii="Arial" w:hAnsi="Arial" w:cs="Arial"/>
          <w:sz w:val="26"/>
          <w:szCs w:val="26"/>
        </w:rPr>
      </w:pPr>
    </w:p>
    <w:p w14:paraId="3C709A31" w14:textId="77777777" w:rsidR="006016D1" w:rsidRPr="006016D1" w:rsidRDefault="006016D1" w:rsidP="006016D1">
      <w:pPr>
        <w:pStyle w:val="ListParagraph"/>
        <w:spacing w:after="0"/>
        <w:ind w:hanging="720"/>
        <w:jc w:val="center"/>
        <w:rPr>
          <w:rFonts w:ascii="Arial" w:hAnsi="Arial" w:cs="Arial"/>
          <w:sz w:val="26"/>
          <w:szCs w:val="26"/>
        </w:rPr>
      </w:pPr>
    </w:p>
    <w:p w14:paraId="46D810D5" w14:textId="77777777" w:rsidR="006016D1" w:rsidRPr="006016D1" w:rsidRDefault="006016D1" w:rsidP="006016D1">
      <w:pPr>
        <w:pStyle w:val="ListParagraph"/>
        <w:spacing w:after="0"/>
        <w:ind w:hanging="720"/>
        <w:jc w:val="center"/>
        <w:rPr>
          <w:rFonts w:ascii="Arial" w:hAnsi="Arial" w:cs="Arial"/>
          <w:sz w:val="26"/>
          <w:szCs w:val="26"/>
        </w:rPr>
      </w:pPr>
      <w:r w:rsidRPr="006016D1">
        <w:rPr>
          <w:rFonts w:ascii="Arial" w:hAnsi="Arial" w:cs="Arial"/>
          <w:sz w:val="26"/>
          <w:szCs w:val="26"/>
        </w:rPr>
        <w:t>BEFORE ME:</w:t>
      </w:r>
    </w:p>
    <w:p w14:paraId="6A0A9CB5" w14:textId="77777777" w:rsidR="006016D1" w:rsidRPr="006016D1" w:rsidRDefault="006016D1" w:rsidP="006016D1">
      <w:pPr>
        <w:pStyle w:val="ListParagraph"/>
        <w:spacing w:after="0"/>
        <w:ind w:hanging="720"/>
        <w:jc w:val="center"/>
        <w:rPr>
          <w:rFonts w:ascii="Arial" w:hAnsi="Arial" w:cs="Arial"/>
          <w:sz w:val="26"/>
          <w:szCs w:val="26"/>
        </w:rPr>
      </w:pPr>
    </w:p>
    <w:p w14:paraId="342ACA16" w14:textId="77777777" w:rsidR="006016D1" w:rsidRPr="006016D1" w:rsidRDefault="006016D1" w:rsidP="006016D1">
      <w:pPr>
        <w:pStyle w:val="ListParagraph"/>
        <w:spacing w:after="0"/>
        <w:ind w:hanging="720"/>
        <w:jc w:val="center"/>
        <w:rPr>
          <w:rFonts w:ascii="Arial" w:hAnsi="Arial" w:cs="Arial"/>
          <w:sz w:val="26"/>
          <w:szCs w:val="26"/>
        </w:rPr>
      </w:pPr>
    </w:p>
    <w:p w14:paraId="68976AE8" w14:textId="77777777" w:rsidR="006016D1" w:rsidRPr="006016D1" w:rsidRDefault="006016D1" w:rsidP="006016D1">
      <w:pPr>
        <w:pStyle w:val="ListParagraph"/>
        <w:spacing w:after="0"/>
        <w:ind w:hanging="720"/>
        <w:jc w:val="center"/>
        <w:rPr>
          <w:rFonts w:ascii="Arial" w:hAnsi="Arial" w:cs="Arial"/>
          <w:sz w:val="26"/>
          <w:szCs w:val="26"/>
        </w:rPr>
      </w:pPr>
    </w:p>
    <w:p w14:paraId="13ED39F9" w14:textId="77777777" w:rsidR="006016D1" w:rsidRPr="006016D1" w:rsidRDefault="006016D1" w:rsidP="006016D1">
      <w:pPr>
        <w:pStyle w:val="ListParagraph"/>
        <w:spacing w:after="0"/>
        <w:ind w:hanging="720"/>
        <w:jc w:val="center"/>
        <w:rPr>
          <w:rFonts w:ascii="Arial" w:hAnsi="Arial" w:cs="Arial"/>
          <w:sz w:val="26"/>
          <w:szCs w:val="26"/>
        </w:rPr>
      </w:pPr>
      <w:r w:rsidRPr="006016D1">
        <w:rPr>
          <w:rFonts w:ascii="Arial" w:hAnsi="Arial" w:cs="Arial"/>
          <w:sz w:val="26"/>
          <w:szCs w:val="26"/>
        </w:rPr>
        <w:t>______________________________________</w:t>
      </w:r>
    </w:p>
    <w:p w14:paraId="0ED5CA52" w14:textId="77777777" w:rsidR="006016D1" w:rsidRPr="006016D1" w:rsidRDefault="006016D1" w:rsidP="006016D1">
      <w:pPr>
        <w:spacing w:after="0"/>
        <w:ind w:left="720" w:hanging="720"/>
        <w:contextualSpacing/>
        <w:jc w:val="center"/>
        <w:rPr>
          <w:rFonts w:ascii="Arial" w:hAnsi="Arial" w:cs="Arial"/>
          <w:sz w:val="26"/>
          <w:szCs w:val="26"/>
        </w:rPr>
      </w:pPr>
      <w:r w:rsidRPr="006016D1">
        <w:rPr>
          <w:rFonts w:ascii="Arial" w:hAnsi="Arial" w:cs="Arial"/>
          <w:sz w:val="26"/>
          <w:szCs w:val="26"/>
        </w:rPr>
        <w:t>COMMISSIONER FOR OATHS</w:t>
      </w:r>
    </w:p>
    <w:p w14:paraId="3ABF5C7E" w14:textId="77777777" w:rsidR="006016D1" w:rsidRPr="006016D1" w:rsidRDefault="006016D1" w:rsidP="006016D1">
      <w:pPr>
        <w:spacing w:after="0"/>
        <w:contextualSpacing/>
        <w:rPr>
          <w:rFonts w:ascii="Arial" w:hAnsi="Arial" w:cs="Arial"/>
          <w:sz w:val="26"/>
          <w:szCs w:val="26"/>
        </w:rPr>
      </w:pPr>
    </w:p>
    <w:p w14:paraId="5A4C2A29" w14:textId="77777777" w:rsidR="006016D1" w:rsidRPr="006016D1" w:rsidRDefault="006016D1" w:rsidP="006016D1">
      <w:pPr>
        <w:spacing w:after="0"/>
        <w:contextualSpacing/>
        <w:rPr>
          <w:rFonts w:ascii="Arial" w:hAnsi="Arial" w:cs="Arial"/>
          <w:sz w:val="26"/>
          <w:szCs w:val="26"/>
        </w:rPr>
      </w:pPr>
    </w:p>
    <w:p w14:paraId="36FA3F50" w14:textId="77777777" w:rsidR="006016D1" w:rsidRPr="006016D1" w:rsidRDefault="006016D1" w:rsidP="006016D1">
      <w:pPr>
        <w:spacing w:after="0"/>
        <w:contextualSpacing/>
        <w:rPr>
          <w:rFonts w:ascii="Arial" w:hAnsi="Arial" w:cs="Arial"/>
          <w:sz w:val="26"/>
          <w:szCs w:val="26"/>
        </w:rPr>
        <w:sectPr w:rsidR="006016D1" w:rsidRPr="006016D1" w:rsidSect="00DF1F88">
          <w:pgSz w:w="12240" w:h="15840"/>
          <w:pgMar w:top="1440" w:right="1440" w:bottom="1440" w:left="1440" w:header="720" w:footer="720" w:gutter="0"/>
          <w:pgNumType w:fmt="lowerRoman" w:start="1"/>
          <w:cols w:space="720"/>
          <w:docGrid w:linePitch="360"/>
        </w:sectPr>
      </w:pPr>
    </w:p>
    <w:p w14:paraId="395BA06D" w14:textId="77777777" w:rsidR="006355B8" w:rsidRPr="006016D1" w:rsidRDefault="006355B8" w:rsidP="006355B8">
      <w:pPr>
        <w:spacing w:after="0"/>
        <w:contextualSpacing/>
        <w:jc w:val="center"/>
        <w:rPr>
          <w:rFonts w:ascii="Arial" w:hAnsi="Arial" w:cs="Arial"/>
          <w:b/>
          <w:sz w:val="26"/>
          <w:szCs w:val="26"/>
        </w:rPr>
      </w:pPr>
      <w:r w:rsidRPr="006016D1">
        <w:rPr>
          <w:rFonts w:ascii="Arial" w:hAnsi="Arial" w:cs="Arial"/>
          <w:b/>
          <w:sz w:val="26"/>
          <w:szCs w:val="26"/>
        </w:rPr>
        <w:t>IN THE FEDERAL HIGH COURT</w:t>
      </w:r>
    </w:p>
    <w:p w14:paraId="0B265090" w14:textId="77777777" w:rsidR="006355B8" w:rsidRPr="006016D1" w:rsidRDefault="006355B8" w:rsidP="006355B8">
      <w:pPr>
        <w:spacing w:after="0"/>
        <w:contextualSpacing/>
        <w:jc w:val="center"/>
        <w:rPr>
          <w:rFonts w:ascii="Arial" w:hAnsi="Arial" w:cs="Arial"/>
          <w:b/>
          <w:sz w:val="26"/>
          <w:szCs w:val="26"/>
        </w:rPr>
      </w:pPr>
      <w:r w:rsidRPr="006016D1">
        <w:rPr>
          <w:rFonts w:ascii="Arial" w:hAnsi="Arial" w:cs="Arial"/>
          <w:b/>
          <w:sz w:val="26"/>
          <w:szCs w:val="26"/>
        </w:rPr>
        <w:t xml:space="preserve">IN THE </w:t>
      </w:r>
      <w:r>
        <w:rPr>
          <w:rFonts w:ascii="Arial" w:hAnsi="Arial" w:cs="Arial"/>
          <w:b/>
          <w:sz w:val="26"/>
          <w:szCs w:val="26"/>
        </w:rPr>
        <w:t>KADUNA</w:t>
      </w:r>
      <w:r w:rsidRPr="006016D1">
        <w:rPr>
          <w:rFonts w:ascii="Arial" w:hAnsi="Arial" w:cs="Arial"/>
          <w:b/>
          <w:sz w:val="26"/>
          <w:szCs w:val="26"/>
        </w:rPr>
        <w:t xml:space="preserve"> JUDICIAL DIVISION</w:t>
      </w:r>
    </w:p>
    <w:p w14:paraId="57ED6B6B" w14:textId="77777777" w:rsidR="006355B8" w:rsidRPr="006016D1" w:rsidRDefault="006355B8" w:rsidP="006355B8">
      <w:pPr>
        <w:spacing w:after="0"/>
        <w:contextualSpacing/>
        <w:jc w:val="center"/>
        <w:rPr>
          <w:rFonts w:ascii="Arial" w:hAnsi="Arial" w:cs="Arial"/>
          <w:sz w:val="26"/>
          <w:szCs w:val="26"/>
        </w:rPr>
      </w:pPr>
      <w:r>
        <w:rPr>
          <w:rFonts w:ascii="Arial" w:hAnsi="Arial" w:cs="Arial"/>
          <w:b/>
          <w:sz w:val="26"/>
          <w:szCs w:val="26"/>
        </w:rPr>
        <w:t>HOLDEN AT KADUNA</w:t>
      </w:r>
    </w:p>
    <w:p w14:paraId="4A3ED02C" w14:textId="77777777" w:rsidR="006355B8" w:rsidRPr="006016D1" w:rsidRDefault="006355B8" w:rsidP="006355B8">
      <w:pPr>
        <w:spacing w:after="0"/>
        <w:contextualSpacing/>
        <w:jc w:val="center"/>
        <w:rPr>
          <w:rFonts w:ascii="Arial" w:hAnsi="Arial" w:cs="Arial"/>
          <w:sz w:val="26"/>
          <w:szCs w:val="26"/>
        </w:rPr>
      </w:pPr>
    </w:p>
    <w:p w14:paraId="66C4FBD4" w14:textId="77777777" w:rsidR="006355B8" w:rsidRPr="006016D1" w:rsidRDefault="006355B8" w:rsidP="006355B8">
      <w:pPr>
        <w:spacing w:after="0"/>
        <w:ind w:left="5040"/>
        <w:contextualSpacing/>
        <w:rPr>
          <w:rFonts w:ascii="Arial" w:hAnsi="Arial" w:cs="Arial"/>
          <w:b/>
          <w:sz w:val="26"/>
          <w:szCs w:val="26"/>
        </w:rPr>
      </w:pPr>
      <w:r w:rsidRPr="006016D1">
        <w:rPr>
          <w:rFonts w:ascii="Arial" w:hAnsi="Arial" w:cs="Arial"/>
          <w:b/>
          <w:sz w:val="26"/>
          <w:szCs w:val="26"/>
        </w:rPr>
        <w:t>SUIT NO: FHC/</w:t>
      </w:r>
      <w:r>
        <w:rPr>
          <w:rFonts w:ascii="Arial" w:hAnsi="Arial" w:cs="Arial"/>
          <w:b/>
          <w:sz w:val="26"/>
          <w:szCs w:val="26"/>
        </w:rPr>
        <w:t>KD</w:t>
      </w:r>
      <w:r w:rsidRPr="006016D1">
        <w:rPr>
          <w:rFonts w:ascii="Arial" w:hAnsi="Arial" w:cs="Arial"/>
          <w:b/>
          <w:sz w:val="26"/>
          <w:szCs w:val="26"/>
        </w:rPr>
        <w:t>/</w:t>
      </w:r>
      <w:r>
        <w:rPr>
          <w:rFonts w:ascii="Arial" w:hAnsi="Arial" w:cs="Arial"/>
          <w:b/>
          <w:sz w:val="26"/>
          <w:szCs w:val="26"/>
        </w:rPr>
        <w:t>CS/         /2023</w:t>
      </w:r>
    </w:p>
    <w:p w14:paraId="2DFDD7AC" w14:textId="77777777" w:rsidR="006355B8" w:rsidRPr="006016D1" w:rsidRDefault="006355B8" w:rsidP="006355B8">
      <w:pPr>
        <w:spacing w:after="0"/>
        <w:contextualSpacing/>
        <w:jc w:val="both"/>
        <w:rPr>
          <w:rFonts w:ascii="Arial" w:hAnsi="Arial" w:cs="Arial"/>
          <w:sz w:val="26"/>
          <w:szCs w:val="26"/>
        </w:rPr>
      </w:pPr>
    </w:p>
    <w:p w14:paraId="7E47AB49" w14:textId="77777777" w:rsidR="006355B8" w:rsidRPr="006016D1" w:rsidRDefault="006355B8" w:rsidP="006355B8">
      <w:pPr>
        <w:spacing w:after="0"/>
        <w:contextualSpacing/>
        <w:jc w:val="both"/>
        <w:rPr>
          <w:rFonts w:ascii="Arial" w:hAnsi="Arial" w:cs="Arial"/>
          <w:b/>
          <w:sz w:val="26"/>
          <w:szCs w:val="26"/>
        </w:rPr>
      </w:pPr>
      <w:r w:rsidRPr="006016D1">
        <w:rPr>
          <w:rFonts w:ascii="Arial" w:hAnsi="Arial" w:cs="Arial"/>
          <w:b/>
          <w:sz w:val="26"/>
          <w:szCs w:val="26"/>
        </w:rPr>
        <w:t xml:space="preserve">In </w:t>
      </w:r>
      <w:r>
        <w:rPr>
          <w:rFonts w:ascii="Arial" w:hAnsi="Arial" w:cs="Arial"/>
          <w:b/>
          <w:sz w:val="26"/>
          <w:szCs w:val="26"/>
        </w:rPr>
        <w:t>the matter of an Application by Hall 7 Real Estate Limited</w:t>
      </w:r>
    </w:p>
    <w:p w14:paraId="1E830C81" w14:textId="77777777" w:rsidR="006355B8" w:rsidRPr="006016D1" w:rsidRDefault="006355B8" w:rsidP="006355B8">
      <w:pPr>
        <w:spacing w:after="0"/>
        <w:contextualSpacing/>
        <w:jc w:val="both"/>
        <w:rPr>
          <w:rFonts w:ascii="Arial" w:hAnsi="Arial" w:cs="Arial"/>
          <w:sz w:val="26"/>
          <w:szCs w:val="26"/>
        </w:rPr>
      </w:pPr>
    </w:p>
    <w:p w14:paraId="24836371" w14:textId="77777777" w:rsidR="006355B8" w:rsidRPr="006016D1" w:rsidRDefault="006355B8" w:rsidP="006355B8">
      <w:pPr>
        <w:spacing w:after="0"/>
        <w:contextualSpacing/>
        <w:rPr>
          <w:rFonts w:ascii="Arial" w:hAnsi="Arial" w:cs="Arial"/>
          <w:b/>
          <w:sz w:val="26"/>
          <w:szCs w:val="26"/>
        </w:rPr>
      </w:pPr>
      <w:r w:rsidRPr="006016D1">
        <w:rPr>
          <w:rFonts w:ascii="Arial" w:hAnsi="Arial" w:cs="Arial"/>
          <w:b/>
          <w:sz w:val="26"/>
          <w:szCs w:val="26"/>
        </w:rPr>
        <w:t>BETWEEN</w:t>
      </w:r>
    </w:p>
    <w:p w14:paraId="5F8AB0D4" w14:textId="77777777" w:rsidR="006355B8" w:rsidRPr="006016D1" w:rsidRDefault="006355B8" w:rsidP="006355B8">
      <w:pPr>
        <w:spacing w:after="0"/>
        <w:contextualSpacing/>
        <w:rPr>
          <w:rFonts w:ascii="Arial" w:hAnsi="Arial" w:cs="Arial"/>
          <w:sz w:val="26"/>
          <w:szCs w:val="26"/>
        </w:rPr>
      </w:pPr>
    </w:p>
    <w:p w14:paraId="66AE997E" w14:textId="77777777" w:rsidR="006355B8" w:rsidRPr="006016D1" w:rsidRDefault="006355B8" w:rsidP="006355B8">
      <w:pPr>
        <w:spacing w:after="0"/>
        <w:contextualSpacing/>
        <w:rPr>
          <w:rFonts w:ascii="Arial" w:hAnsi="Arial" w:cs="Arial"/>
          <w:b/>
          <w:sz w:val="26"/>
          <w:szCs w:val="26"/>
        </w:rPr>
      </w:pPr>
      <w:r>
        <w:rPr>
          <w:rFonts w:ascii="Arial" w:hAnsi="Arial" w:cs="Arial"/>
          <w:sz w:val="26"/>
          <w:szCs w:val="26"/>
        </w:rPr>
        <w:t>HALL 7 REAL ESTATE LIMITED</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b/>
          <w:sz w:val="26"/>
          <w:szCs w:val="26"/>
        </w:rPr>
        <w:t>APPLICANT</w:t>
      </w:r>
    </w:p>
    <w:p w14:paraId="534366DE" w14:textId="77777777" w:rsidR="006355B8" w:rsidRPr="006016D1" w:rsidRDefault="006355B8" w:rsidP="006355B8">
      <w:pPr>
        <w:spacing w:after="0"/>
        <w:contextualSpacing/>
        <w:rPr>
          <w:rFonts w:ascii="Arial" w:hAnsi="Arial" w:cs="Arial"/>
          <w:sz w:val="26"/>
          <w:szCs w:val="26"/>
        </w:rPr>
      </w:pPr>
    </w:p>
    <w:p w14:paraId="5BCE224C" w14:textId="77777777" w:rsidR="006355B8" w:rsidRPr="006016D1" w:rsidRDefault="006355B8" w:rsidP="006355B8">
      <w:pPr>
        <w:spacing w:after="0"/>
        <w:contextualSpacing/>
        <w:rPr>
          <w:rFonts w:ascii="Arial" w:hAnsi="Arial" w:cs="Arial"/>
          <w:sz w:val="26"/>
          <w:szCs w:val="26"/>
        </w:rPr>
      </w:pPr>
      <w:r w:rsidRPr="006016D1">
        <w:rPr>
          <w:rFonts w:ascii="Arial" w:hAnsi="Arial" w:cs="Arial"/>
          <w:b/>
          <w:sz w:val="26"/>
          <w:szCs w:val="26"/>
        </w:rPr>
        <w:t>AND</w:t>
      </w:r>
      <w:r w:rsidRPr="006016D1">
        <w:rPr>
          <w:rFonts w:ascii="Arial" w:hAnsi="Arial" w:cs="Arial"/>
          <w:sz w:val="26"/>
          <w:szCs w:val="26"/>
        </w:rPr>
        <w:t xml:space="preserve"> </w:t>
      </w:r>
    </w:p>
    <w:p w14:paraId="0E069AAC" w14:textId="77777777" w:rsidR="006355B8" w:rsidRPr="006016D1" w:rsidRDefault="006355B8" w:rsidP="006355B8">
      <w:pPr>
        <w:spacing w:after="0"/>
        <w:contextualSpacing/>
        <w:rPr>
          <w:rFonts w:ascii="Arial" w:hAnsi="Arial" w:cs="Arial"/>
          <w:sz w:val="26"/>
          <w:szCs w:val="26"/>
        </w:rPr>
      </w:pPr>
    </w:p>
    <w:p w14:paraId="2E6882E4" w14:textId="77777777" w:rsidR="006355B8" w:rsidRDefault="006355B8" w:rsidP="006355B8">
      <w:pPr>
        <w:pStyle w:val="ListParagraph"/>
        <w:numPr>
          <w:ilvl w:val="0"/>
          <w:numId w:val="33"/>
        </w:numPr>
        <w:spacing w:after="0"/>
        <w:ind w:hanging="720"/>
        <w:jc w:val="both"/>
        <w:rPr>
          <w:rFonts w:ascii="Arial" w:hAnsi="Arial" w:cs="Arial"/>
          <w:sz w:val="26"/>
          <w:szCs w:val="26"/>
        </w:rPr>
      </w:pPr>
      <w:r>
        <w:rPr>
          <w:rFonts w:ascii="Arial" w:hAnsi="Arial" w:cs="Arial"/>
          <w:sz w:val="26"/>
          <w:szCs w:val="26"/>
        </w:rPr>
        <w:t>ATTORNEY-GENERAL OF KADUNA STATE</w:t>
      </w:r>
    </w:p>
    <w:p w14:paraId="7A722676" w14:textId="77777777" w:rsidR="006355B8" w:rsidRDefault="006355B8" w:rsidP="006355B8">
      <w:pPr>
        <w:pStyle w:val="ListParagraph"/>
        <w:numPr>
          <w:ilvl w:val="0"/>
          <w:numId w:val="33"/>
        </w:numPr>
        <w:spacing w:after="0"/>
        <w:ind w:hanging="720"/>
        <w:jc w:val="both"/>
        <w:rPr>
          <w:rFonts w:ascii="Arial" w:hAnsi="Arial" w:cs="Arial"/>
          <w:sz w:val="26"/>
          <w:szCs w:val="26"/>
        </w:rPr>
      </w:pPr>
      <w:r>
        <w:rPr>
          <w:rFonts w:ascii="Arial" w:hAnsi="Arial" w:cs="Arial"/>
          <w:sz w:val="26"/>
          <w:szCs w:val="26"/>
        </w:rPr>
        <w:t>GOVERNOR OF KADUNA STATE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b/>
          <w:sz w:val="26"/>
          <w:szCs w:val="26"/>
        </w:rPr>
        <w:t>RESPONDENTS</w:t>
      </w:r>
    </w:p>
    <w:p w14:paraId="083A8192" w14:textId="77777777" w:rsidR="006355B8" w:rsidRDefault="006355B8" w:rsidP="006355B8">
      <w:pPr>
        <w:pStyle w:val="ListParagraph"/>
        <w:numPr>
          <w:ilvl w:val="0"/>
          <w:numId w:val="33"/>
        </w:numPr>
        <w:spacing w:after="0"/>
        <w:ind w:hanging="720"/>
        <w:jc w:val="both"/>
        <w:rPr>
          <w:rFonts w:ascii="Arial" w:hAnsi="Arial" w:cs="Arial"/>
          <w:sz w:val="26"/>
          <w:szCs w:val="26"/>
        </w:rPr>
      </w:pPr>
      <w:r>
        <w:rPr>
          <w:rFonts w:ascii="Arial" w:hAnsi="Arial" w:cs="Arial"/>
          <w:sz w:val="26"/>
          <w:szCs w:val="26"/>
        </w:rPr>
        <w:t>KADUNA STATE URBAN PLANNING AND</w:t>
      </w:r>
    </w:p>
    <w:p w14:paraId="47896587" w14:textId="77777777" w:rsidR="006016D1" w:rsidRPr="006016D1" w:rsidRDefault="006355B8" w:rsidP="006355B8">
      <w:pPr>
        <w:spacing w:after="0"/>
        <w:ind w:firstLine="720"/>
        <w:contextualSpacing/>
        <w:jc w:val="both"/>
        <w:rPr>
          <w:rFonts w:ascii="Arial" w:hAnsi="Arial" w:cs="Arial"/>
          <w:sz w:val="26"/>
          <w:szCs w:val="26"/>
        </w:rPr>
      </w:pPr>
      <w:r>
        <w:rPr>
          <w:rFonts w:ascii="Arial" w:hAnsi="Arial" w:cs="Arial"/>
          <w:sz w:val="26"/>
          <w:szCs w:val="26"/>
        </w:rPr>
        <w:t>DEVELOPMENT AUTHORITY (KASUPDA)</w:t>
      </w:r>
      <w:r w:rsidR="006016D1" w:rsidRPr="006016D1">
        <w:rPr>
          <w:rFonts w:ascii="Arial" w:hAnsi="Arial" w:cs="Arial"/>
          <w:sz w:val="26"/>
          <w:szCs w:val="26"/>
        </w:rPr>
        <w:tab/>
      </w:r>
      <w:r w:rsidR="006016D1" w:rsidRPr="006016D1">
        <w:rPr>
          <w:rFonts w:ascii="Arial" w:hAnsi="Arial" w:cs="Arial"/>
          <w:sz w:val="26"/>
          <w:szCs w:val="26"/>
        </w:rPr>
        <w:tab/>
      </w:r>
    </w:p>
    <w:p w14:paraId="7D08BB50" w14:textId="77777777" w:rsidR="006016D1" w:rsidRPr="006016D1" w:rsidRDefault="006016D1" w:rsidP="006016D1">
      <w:pPr>
        <w:spacing w:after="0"/>
        <w:contextualSpacing/>
        <w:jc w:val="center"/>
        <w:rPr>
          <w:rFonts w:ascii="Arial" w:hAnsi="Arial" w:cs="Arial"/>
          <w:b/>
          <w:sz w:val="26"/>
          <w:szCs w:val="26"/>
          <w:u w:val="single"/>
        </w:rPr>
      </w:pPr>
    </w:p>
    <w:p w14:paraId="5306F302" w14:textId="77777777" w:rsidR="006016D1" w:rsidRPr="006016D1" w:rsidRDefault="006016D1" w:rsidP="006016D1">
      <w:pPr>
        <w:pBdr>
          <w:bottom w:val="single" w:sz="12" w:space="1" w:color="auto"/>
        </w:pBdr>
        <w:spacing w:after="0"/>
        <w:contextualSpacing/>
        <w:jc w:val="center"/>
        <w:rPr>
          <w:rFonts w:ascii="Arial" w:hAnsi="Arial" w:cs="Arial"/>
          <w:b/>
          <w:sz w:val="26"/>
          <w:szCs w:val="26"/>
        </w:rPr>
      </w:pPr>
      <w:r w:rsidRPr="006016D1">
        <w:rPr>
          <w:rFonts w:ascii="Arial" w:hAnsi="Arial" w:cs="Arial"/>
          <w:b/>
          <w:sz w:val="26"/>
          <w:szCs w:val="26"/>
        </w:rPr>
        <w:t xml:space="preserve">WRITTEN ADDRESS IN SUPPORT OF THE ORIGINATING MOTION </w:t>
      </w:r>
    </w:p>
    <w:p w14:paraId="4CA572CF" w14:textId="77777777" w:rsidR="006016D1" w:rsidRPr="006016D1" w:rsidRDefault="006016D1" w:rsidP="006016D1">
      <w:pPr>
        <w:spacing w:after="0"/>
        <w:contextualSpacing/>
        <w:jc w:val="both"/>
        <w:rPr>
          <w:rFonts w:ascii="Arial" w:hAnsi="Arial" w:cs="Arial"/>
          <w:sz w:val="26"/>
          <w:szCs w:val="26"/>
        </w:rPr>
      </w:pPr>
      <w:r w:rsidRPr="006016D1">
        <w:rPr>
          <w:rFonts w:ascii="Arial" w:hAnsi="Arial" w:cs="Arial"/>
          <w:sz w:val="26"/>
          <w:szCs w:val="26"/>
        </w:rPr>
        <w:tab/>
      </w:r>
    </w:p>
    <w:p w14:paraId="02325C4D" w14:textId="77777777" w:rsidR="006016D1" w:rsidRPr="006016D1" w:rsidRDefault="006016D1" w:rsidP="006016D1">
      <w:pPr>
        <w:pStyle w:val="ListParagraph"/>
        <w:numPr>
          <w:ilvl w:val="0"/>
          <w:numId w:val="17"/>
        </w:numPr>
        <w:ind w:hanging="720"/>
        <w:jc w:val="both"/>
        <w:rPr>
          <w:rFonts w:ascii="Arial" w:hAnsi="Arial" w:cs="Arial"/>
          <w:b/>
          <w:sz w:val="26"/>
          <w:szCs w:val="26"/>
        </w:rPr>
      </w:pPr>
      <w:r w:rsidRPr="006016D1">
        <w:rPr>
          <w:rFonts w:ascii="Arial" w:hAnsi="Arial" w:cs="Arial"/>
          <w:b/>
          <w:sz w:val="26"/>
          <w:szCs w:val="26"/>
        </w:rPr>
        <w:t>INTRODUCTION</w:t>
      </w:r>
    </w:p>
    <w:p w14:paraId="610B9511" w14:textId="77777777" w:rsidR="006016D1" w:rsidRPr="006016D1" w:rsidRDefault="006016D1" w:rsidP="006016D1">
      <w:pPr>
        <w:pStyle w:val="ListParagraph"/>
        <w:jc w:val="both"/>
        <w:rPr>
          <w:rFonts w:ascii="Arial" w:hAnsi="Arial" w:cs="Arial"/>
          <w:b/>
          <w:sz w:val="26"/>
          <w:szCs w:val="26"/>
        </w:rPr>
      </w:pPr>
    </w:p>
    <w:p w14:paraId="146295A2" w14:textId="77777777" w:rsidR="006016D1" w:rsidRPr="006016D1" w:rsidRDefault="006016D1" w:rsidP="006016D1">
      <w:pPr>
        <w:pStyle w:val="ListParagraph"/>
        <w:numPr>
          <w:ilvl w:val="1"/>
          <w:numId w:val="17"/>
        </w:numPr>
        <w:ind w:left="720"/>
        <w:jc w:val="both"/>
        <w:rPr>
          <w:rFonts w:ascii="Arial" w:hAnsi="Arial" w:cs="Arial"/>
          <w:b/>
          <w:sz w:val="26"/>
          <w:szCs w:val="26"/>
        </w:rPr>
      </w:pPr>
      <w:r w:rsidRPr="006016D1">
        <w:rPr>
          <w:rFonts w:ascii="Arial" w:hAnsi="Arial" w:cs="Arial"/>
          <w:sz w:val="26"/>
          <w:szCs w:val="26"/>
        </w:rPr>
        <w:t>This Written Address</w:t>
      </w:r>
      <w:r w:rsidR="00055E07">
        <w:rPr>
          <w:rFonts w:ascii="Arial" w:hAnsi="Arial" w:cs="Arial"/>
          <w:sz w:val="26"/>
          <w:szCs w:val="26"/>
        </w:rPr>
        <w:t xml:space="preserve"> is in support of the Applicant</w:t>
      </w:r>
      <w:r w:rsidRPr="006016D1">
        <w:rPr>
          <w:rFonts w:ascii="Arial" w:hAnsi="Arial" w:cs="Arial"/>
          <w:sz w:val="26"/>
          <w:szCs w:val="26"/>
        </w:rPr>
        <w:t>’</w:t>
      </w:r>
      <w:r w:rsidR="00055E07">
        <w:rPr>
          <w:rFonts w:ascii="Arial" w:hAnsi="Arial" w:cs="Arial"/>
          <w:sz w:val="26"/>
          <w:szCs w:val="26"/>
        </w:rPr>
        <w:t>s</w:t>
      </w:r>
      <w:r w:rsidRPr="006016D1">
        <w:rPr>
          <w:rFonts w:ascii="Arial" w:hAnsi="Arial" w:cs="Arial"/>
          <w:sz w:val="26"/>
          <w:szCs w:val="26"/>
        </w:rPr>
        <w:t xml:space="preserve"> Originating Motion seeking the following Reliefs as set out the Statement in support thereof:</w:t>
      </w:r>
    </w:p>
    <w:p w14:paraId="251313E9" w14:textId="77777777" w:rsidR="006016D1" w:rsidRPr="006016D1" w:rsidRDefault="006016D1" w:rsidP="006016D1">
      <w:pPr>
        <w:pStyle w:val="ListParagraph"/>
        <w:jc w:val="both"/>
        <w:rPr>
          <w:rFonts w:ascii="Arial" w:hAnsi="Arial" w:cs="Arial"/>
          <w:b/>
          <w:sz w:val="26"/>
          <w:szCs w:val="26"/>
        </w:rPr>
      </w:pPr>
      <w:r w:rsidRPr="006016D1">
        <w:rPr>
          <w:rFonts w:ascii="Arial" w:hAnsi="Arial" w:cs="Arial"/>
          <w:sz w:val="26"/>
          <w:szCs w:val="26"/>
        </w:rPr>
        <w:t xml:space="preserve"> </w:t>
      </w:r>
    </w:p>
    <w:p w14:paraId="67EFA3FD" w14:textId="77777777" w:rsidR="00467271" w:rsidRPr="00467271" w:rsidRDefault="00467271" w:rsidP="00467271">
      <w:pPr>
        <w:pStyle w:val="ListParagraph"/>
        <w:numPr>
          <w:ilvl w:val="0"/>
          <w:numId w:val="19"/>
        </w:numPr>
        <w:spacing w:after="0"/>
        <w:ind w:left="1440" w:right="720"/>
        <w:jc w:val="both"/>
        <w:rPr>
          <w:rFonts w:ascii="Arial" w:hAnsi="Arial" w:cs="Arial"/>
          <w:sz w:val="24"/>
          <w:szCs w:val="26"/>
        </w:rPr>
      </w:pPr>
      <w:r w:rsidRPr="00467271">
        <w:rPr>
          <w:rFonts w:ascii="Arial" w:hAnsi="Arial" w:cs="Arial"/>
          <w:b/>
          <w:sz w:val="24"/>
          <w:szCs w:val="26"/>
        </w:rPr>
        <w:t>A DECLARATION</w:t>
      </w:r>
      <w:r w:rsidRPr="00467271">
        <w:rPr>
          <w:rFonts w:ascii="Arial" w:hAnsi="Arial" w:cs="Arial"/>
          <w:sz w:val="24"/>
          <w:szCs w:val="26"/>
        </w:rPr>
        <w:t xml:space="preserve"> that under and by virtue of Section 44(1) of the Constitution of the Federal Republic of Nigeria, 1999, as amended [“1999 Constitution, as amended”] and Article 14 of the African Charter on Human and Peoples’ Rights (Ratification and Enforcement) Act, Cap. A9, L.F.N., 2004, the Applicant is entitled to its fundamental right to property and interest and investments thereon as the lawful allottee over the properties situate and lying at </w:t>
      </w:r>
      <w:r w:rsidRPr="00467271">
        <w:rPr>
          <w:rFonts w:ascii="Arial" w:hAnsi="Arial" w:cs="Arial"/>
          <w:b/>
          <w:sz w:val="24"/>
          <w:szCs w:val="26"/>
        </w:rPr>
        <w:t xml:space="preserve">Plots 292067 </w:t>
      </w:r>
      <w:r w:rsidRPr="00467271">
        <w:rPr>
          <w:rFonts w:ascii="Arial" w:hAnsi="Arial" w:cs="Arial"/>
          <w:sz w:val="24"/>
          <w:szCs w:val="26"/>
        </w:rPr>
        <w:t xml:space="preserve">and </w:t>
      </w:r>
      <w:r w:rsidRPr="00467271">
        <w:rPr>
          <w:rFonts w:ascii="Arial" w:hAnsi="Arial" w:cs="Arial"/>
          <w:b/>
          <w:sz w:val="24"/>
          <w:szCs w:val="26"/>
        </w:rPr>
        <w:t xml:space="preserve">292070 </w:t>
      </w:r>
      <w:r w:rsidRPr="00467271">
        <w:rPr>
          <w:rFonts w:ascii="Arial" w:hAnsi="Arial" w:cs="Arial"/>
          <w:sz w:val="24"/>
          <w:szCs w:val="26"/>
        </w:rPr>
        <w:t>measuring approximately 6.594.35m</w:t>
      </w:r>
      <w:r w:rsidRPr="00467271">
        <w:rPr>
          <w:rFonts w:ascii="Arial" w:hAnsi="Arial" w:cs="Arial"/>
          <w:sz w:val="24"/>
          <w:szCs w:val="26"/>
          <w:vertAlign w:val="superscript"/>
        </w:rPr>
        <w:t>2</w:t>
      </w:r>
      <w:r w:rsidRPr="00467271">
        <w:rPr>
          <w:rFonts w:ascii="Arial" w:hAnsi="Arial" w:cs="Arial"/>
          <w:sz w:val="24"/>
          <w:szCs w:val="26"/>
        </w:rPr>
        <w:t xml:space="preserve"> and 22,314.40m</w:t>
      </w:r>
      <w:r w:rsidRPr="00467271">
        <w:rPr>
          <w:rFonts w:ascii="Arial" w:hAnsi="Arial" w:cs="Arial"/>
          <w:sz w:val="24"/>
          <w:szCs w:val="26"/>
          <w:vertAlign w:val="superscript"/>
        </w:rPr>
        <w:t>2</w:t>
      </w:r>
      <w:r w:rsidRPr="00467271">
        <w:rPr>
          <w:rFonts w:ascii="Arial" w:hAnsi="Arial" w:cs="Arial"/>
          <w:sz w:val="24"/>
          <w:szCs w:val="26"/>
        </w:rPr>
        <w:t xml:space="preserve"> described as No. 28 Muhammadu Buhari Wa (Waff Road), Kaduna, Kaduna State – vide Certificate of Occupancy No: v3221-0096n-62061-u3117-n2520-ra3e1 in File No: KDL 292067 dated 1</w:t>
      </w:r>
      <w:r w:rsidRPr="00467271">
        <w:rPr>
          <w:rFonts w:ascii="Arial" w:hAnsi="Arial" w:cs="Arial"/>
          <w:sz w:val="24"/>
          <w:szCs w:val="26"/>
          <w:vertAlign w:val="superscript"/>
        </w:rPr>
        <w:t>st</w:t>
      </w:r>
      <w:r w:rsidRPr="00467271">
        <w:rPr>
          <w:rFonts w:ascii="Arial" w:hAnsi="Arial" w:cs="Arial"/>
          <w:sz w:val="24"/>
          <w:szCs w:val="26"/>
        </w:rPr>
        <w:t xml:space="preserve"> June 2021 and Building Permission No: 1460 dated 25</w:t>
      </w:r>
      <w:r w:rsidRPr="00467271">
        <w:rPr>
          <w:rFonts w:ascii="Arial" w:hAnsi="Arial" w:cs="Arial"/>
          <w:sz w:val="24"/>
          <w:szCs w:val="26"/>
          <w:vertAlign w:val="superscript"/>
        </w:rPr>
        <w:t>th</w:t>
      </w:r>
      <w:r w:rsidRPr="00467271">
        <w:rPr>
          <w:rFonts w:ascii="Arial" w:hAnsi="Arial" w:cs="Arial"/>
          <w:sz w:val="24"/>
          <w:szCs w:val="26"/>
        </w:rPr>
        <w:t xml:space="preserve"> October 2021.</w:t>
      </w:r>
    </w:p>
    <w:p w14:paraId="6F7312A6" w14:textId="77777777" w:rsidR="00467271" w:rsidRPr="00467271" w:rsidRDefault="00467271" w:rsidP="00467271">
      <w:pPr>
        <w:pStyle w:val="ListParagraph"/>
        <w:ind w:left="1440" w:right="720" w:hanging="360"/>
        <w:rPr>
          <w:rFonts w:ascii="Arial" w:hAnsi="Arial" w:cs="Arial"/>
          <w:sz w:val="24"/>
          <w:szCs w:val="26"/>
        </w:rPr>
      </w:pPr>
    </w:p>
    <w:p w14:paraId="2C9F602B" w14:textId="77777777" w:rsidR="00467271" w:rsidRPr="00467271" w:rsidRDefault="00467271" w:rsidP="00467271">
      <w:pPr>
        <w:pStyle w:val="ListParagraph"/>
        <w:numPr>
          <w:ilvl w:val="0"/>
          <w:numId w:val="19"/>
        </w:numPr>
        <w:spacing w:after="0"/>
        <w:ind w:left="1440" w:right="720"/>
        <w:jc w:val="both"/>
        <w:rPr>
          <w:rFonts w:ascii="Arial" w:hAnsi="Arial" w:cs="Arial"/>
          <w:sz w:val="24"/>
          <w:szCs w:val="26"/>
        </w:rPr>
      </w:pPr>
      <w:r w:rsidRPr="00467271">
        <w:rPr>
          <w:rFonts w:ascii="Arial" w:hAnsi="Arial" w:cs="Arial"/>
          <w:b/>
          <w:sz w:val="24"/>
          <w:szCs w:val="26"/>
        </w:rPr>
        <w:t>A DECLARATION</w:t>
      </w:r>
      <w:r w:rsidRPr="00467271">
        <w:rPr>
          <w:rFonts w:ascii="Arial" w:hAnsi="Arial" w:cs="Arial"/>
          <w:sz w:val="24"/>
          <w:szCs w:val="26"/>
        </w:rPr>
        <w:t xml:space="preserve"> that the Respondents’ interference with the Applicant’s enjoyment of its fundamental right, interests and investments over the above mentioned properties vide the 2</w:t>
      </w:r>
      <w:r w:rsidRPr="00467271">
        <w:rPr>
          <w:rFonts w:ascii="Arial" w:hAnsi="Arial" w:cs="Arial"/>
          <w:sz w:val="24"/>
          <w:szCs w:val="26"/>
          <w:vertAlign w:val="superscript"/>
        </w:rPr>
        <w:t>nd</w:t>
      </w:r>
      <w:r w:rsidRPr="00467271">
        <w:rPr>
          <w:rFonts w:ascii="Arial" w:hAnsi="Arial" w:cs="Arial"/>
          <w:sz w:val="24"/>
          <w:szCs w:val="26"/>
        </w:rPr>
        <w:t xml:space="preserve"> Respondent’s purported letters dated 5</w:t>
      </w:r>
      <w:r w:rsidRPr="00467271">
        <w:rPr>
          <w:rFonts w:ascii="Arial" w:hAnsi="Arial" w:cs="Arial"/>
          <w:sz w:val="24"/>
          <w:szCs w:val="26"/>
          <w:vertAlign w:val="superscript"/>
        </w:rPr>
        <w:t>th</w:t>
      </w:r>
      <w:r w:rsidRPr="00467271">
        <w:rPr>
          <w:rFonts w:ascii="Arial" w:hAnsi="Arial" w:cs="Arial"/>
          <w:sz w:val="24"/>
          <w:szCs w:val="26"/>
        </w:rPr>
        <w:t xml:space="preserve"> October 2022 and entitled “Notice of Revocation/Withdrawal of Right of Occupancy” is unconstitutional; and thereby, null and void. </w:t>
      </w:r>
    </w:p>
    <w:p w14:paraId="793920D1" w14:textId="77777777" w:rsidR="00467271" w:rsidRPr="00467271" w:rsidRDefault="00467271" w:rsidP="00467271">
      <w:pPr>
        <w:pStyle w:val="ListParagraph"/>
        <w:ind w:left="1440" w:right="720" w:hanging="360"/>
        <w:rPr>
          <w:rFonts w:ascii="Arial" w:hAnsi="Arial" w:cs="Arial"/>
          <w:sz w:val="24"/>
          <w:szCs w:val="26"/>
        </w:rPr>
      </w:pPr>
    </w:p>
    <w:p w14:paraId="1FACF1E8" w14:textId="77777777" w:rsidR="00467271" w:rsidRPr="00467271" w:rsidRDefault="00467271" w:rsidP="00467271">
      <w:pPr>
        <w:numPr>
          <w:ilvl w:val="0"/>
          <w:numId w:val="19"/>
        </w:numPr>
        <w:spacing w:after="0"/>
        <w:ind w:left="1440" w:right="720"/>
        <w:contextualSpacing/>
        <w:jc w:val="both"/>
        <w:rPr>
          <w:rFonts w:ascii="Arial" w:hAnsi="Arial" w:cs="Arial"/>
          <w:sz w:val="24"/>
          <w:szCs w:val="26"/>
        </w:rPr>
      </w:pPr>
      <w:r w:rsidRPr="00467271">
        <w:rPr>
          <w:rFonts w:ascii="Arial" w:hAnsi="Arial" w:cs="Arial"/>
          <w:b/>
          <w:sz w:val="24"/>
          <w:szCs w:val="26"/>
        </w:rPr>
        <w:t xml:space="preserve">AN ORDER </w:t>
      </w:r>
      <w:r w:rsidRPr="00467271">
        <w:rPr>
          <w:rFonts w:ascii="Arial" w:hAnsi="Arial" w:cs="Arial"/>
          <w:sz w:val="24"/>
          <w:szCs w:val="26"/>
        </w:rPr>
        <w:t>nullifying and setting aside the 2</w:t>
      </w:r>
      <w:r w:rsidRPr="00467271">
        <w:rPr>
          <w:rFonts w:ascii="Arial" w:hAnsi="Arial" w:cs="Arial"/>
          <w:sz w:val="24"/>
          <w:szCs w:val="26"/>
          <w:vertAlign w:val="superscript"/>
        </w:rPr>
        <w:t>nd</w:t>
      </w:r>
      <w:r w:rsidRPr="00467271">
        <w:rPr>
          <w:rFonts w:ascii="Arial" w:hAnsi="Arial" w:cs="Arial"/>
          <w:sz w:val="24"/>
          <w:szCs w:val="26"/>
        </w:rPr>
        <w:t xml:space="preserve"> Respondent’s purported letters dated 5</w:t>
      </w:r>
      <w:r w:rsidRPr="00467271">
        <w:rPr>
          <w:rFonts w:ascii="Arial" w:hAnsi="Arial" w:cs="Arial"/>
          <w:sz w:val="24"/>
          <w:szCs w:val="26"/>
          <w:vertAlign w:val="superscript"/>
        </w:rPr>
        <w:t>th</w:t>
      </w:r>
      <w:r w:rsidRPr="00467271">
        <w:rPr>
          <w:rFonts w:ascii="Arial" w:hAnsi="Arial" w:cs="Arial"/>
          <w:sz w:val="24"/>
          <w:szCs w:val="26"/>
        </w:rPr>
        <w:t xml:space="preserve"> October 2022 and entitled “Notice of Revocation/Withdrawal of Right of Occupancy” over the subject properties as well as the letter dated 17</w:t>
      </w:r>
      <w:r w:rsidRPr="00467271">
        <w:rPr>
          <w:rFonts w:ascii="Arial" w:hAnsi="Arial" w:cs="Arial"/>
          <w:sz w:val="24"/>
          <w:szCs w:val="26"/>
          <w:vertAlign w:val="superscript"/>
        </w:rPr>
        <w:t>th</w:t>
      </w:r>
      <w:r w:rsidRPr="00467271">
        <w:rPr>
          <w:rFonts w:ascii="Arial" w:hAnsi="Arial" w:cs="Arial"/>
          <w:sz w:val="24"/>
          <w:szCs w:val="26"/>
        </w:rPr>
        <w:t xml:space="preserve"> October 2022 and entitled “Re: Building Permission S/N. 1460 purporting to withdraw the Building Permission granted to the Applicant on the properties, for being unconstitutional, null and void, and of no effect whatsoever.</w:t>
      </w:r>
    </w:p>
    <w:p w14:paraId="48C90E0C" w14:textId="77777777" w:rsidR="00467271" w:rsidRPr="00467271" w:rsidRDefault="00467271" w:rsidP="00467271">
      <w:pPr>
        <w:pStyle w:val="ListParagraph"/>
        <w:spacing w:after="0"/>
        <w:ind w:left="1440" w:right="720" w:hanging="360"/>
        <w:rPr>
          <w:rFonts w:ascii="Arial" w:hAnsi="Arial" w:cs="Arial"/>
          <w:sz w:val="24"/>
          <w:szCs w:val="26"/>
        </w:rPr>
      </w:pPr>
    </w:p>
    <w:p w14:paraId="642CC81C" w14:textId="77777777" w:rsidR="00467271" w:rsidRPr="00467271" w:rsidRDefault="00467271" w:rsidP="00467271">
      <w:pPr>
        <w:numPr>
          <w:ilvl w:val="0"/>
          <w:numId w:val="19"/>
        </w:numPr>
        <w:spacing w:after="0"/>
        <w:ind w:left="1440" w:right="720"/>
        <w:contextualSpacing/>
        <w:jc w:val="both"/>
        <w:rPr>
          <w:rFonts w:ascii="Arial" w:hAnsi="Arial" w:cs="Arial"/>
          <w:sz w:val="24"/>
          <w:szCs w:val="26"/>
        </w:rPr>
      </w:pPr>
      <w:r w:rsidRPr="00467271">
        <w:rPr>
          <w:rFonts w:ascii="Arial" w:hAnsi="Arial" w:cs="Arial"/>
          <w:b/>
          <w:sz w:val="24"/>
          <w:szCs w:val="26"/>
        </w:rPr>
        <w:t>AN ORDER</w:t>
      </w:r>
      <w:r w:rsidRPr="00467271">
        <w:rPr>
          <w:rFonts w:ascii="Arial" w:hAnsi="Arial" w:cs="Arial"/>
          <w:sz w:val="24"/>
          <w:szCs w:val="26"/>
        </w:rPr>
        <w:t xml:space="preserve"> of perpetual injunction restraining the Respondents, acting jointly or severally and by themselves or their officers, servants, agents, privies or otherwise howsoever from interfering with and or continuing to interfere with the Applicant’s enjoyment of its rights, interests and investments on the said properties.</w:t>
      </w:r>
    </w:p>
    <w:p w14:paraId="2505CDA3" w14:textId="77777777" w:rsidR="00467271" w:rsidRPr="00467271" w:rsidRDefault="00467271" w:rsidP="00467271">
      <w:pPr>
        <w:pStyle w:val="ListParagraph"/>
        <w:spacing w:after="0"/>
        <w:ind w:left="1440" w:right="720" w:hanging="360"/>
        <w:rPr>
          <w:rFonts w:ascii="Arial" w:eastAsia="Times New Roman" w:hAnsi="Arial" w:cs="Arial"/>
          <w:b/>
          <w:bCs/>
          <w:sz w:val="24"/>
          <w:szCs w:val="26"/>
        </w:rPr>
      </w:pPr>
    </w:p>
    <w:p w14:paraId="6AAEBC88" w14:textId="77777777" w:rsidR="00467271" w:rsidRPr="00467271" w:rsidRDefault="00467271" w:rsidP="00467271">
      <w:pPr>
        <w:numPr>
          <w:ilvl w:val="0"/>
          <w:numId w:val="19"/>
        </w:numPr>
        <w:spacing w:after="0"/>
        <w:ind w:left="1440" w:right="720"/>
        <w:contextualSpacing/>
        <w:jc w:val="both"/>
        <w:rPr>
          <w:rFonts w:ascii="Arial" w:hAnsi="Arial" w:cs="Arial"/>
          <w:sz w:val="24"/>
          <w:szCs w:val="26"/>
        </w:rPr>
      </w:pPr>
      <w:r w:rsidRPr="00467271">
        <w:rPr>
          <w:rFonts w:ascii="Arial" w:eastAsia="Times New Roman" w:hAnsi="Arial" w:cs="Arial"/>
          <w:b/>
          <w:bCs/>
          <w:sz w:val="24"/>
          <w:szCs w:val="26"/>
        </w:rPr>
        <w:t xml:space="preserve">AN ORDER </w:t>
      </w:r>
      <w:r w:rsidRPr="00467271">
        <w:rPr>
          <w:rFonts w:ascii="Arial" w:eastAsia="Times New Roman" w:hAnsi="Arial" w:cs="Arial"/>
          <w:bCs/>
          <w:sz w:val="24"/>
          <w:szCs w:val="26"/>
        </w:rPr>
        <w:t xml:space="preserve">directing the Respondents, jointly and severally to pay N5,000,000,000.00 (Five Billion Naira) to the Applicant as compensation/damages for the violation of the Applicant’s Fundamental Right to its Properties stated above. </w:t>
      </w:r>
    </w:p>
    <w:p w14:paraId="4C8390D6" w14:textId="77777777" w:rsidR="00467271" w:rsidRPr="00467271" w:rsidRDefault="00467271" w:rsidP="00467271">
      <w:pPr>
        <w:pStyle w:val="ListParagraph"/>
        <w:spacing w:after="0"/>
        <w:ind w:left="1440" w:right="720" w:hanging="360"/>
        <w:rPr>
          <w:rFonts w:ascii="Arial" w:hAnsi="Arial" w:cs="Arial"/>
          <w:sz w:val="24"/>
          <w:szCs w:val="26"/>
        </w:rPr>
      </w:pPr>
    </w:p>
    <w:p w14:paraId="6E583D01" w14:textId="77777777" w:rsidR="006016D1" w:rsidRPr="00467271" w:rsidRDefault="00467271" w:rsidP="00467271">
      <w:pPr>
        <w:pStyle w:val="ListParagraph"/>
        <w:numPr>
          <w:ilvl w:val="0"/>
          <w:numId w:val="19"/>
        </w:numPr>
        <w:spacing w:after="0"/>
        <w:ind w:left="1440" w:right="720"/>
        <w:jc w:val="both"/>
        <w:rPr>
          <w:rFonts w:ascii="Arial" w:hAnsi="Arial" w:cs="Arial"/>
          <w:sz w:val="26"/>
          <w:szCs w:val="26"/>
        </w:rPr>
      </w:pPr>
      <w:r w:rsidRPr="00467271">
        <w:rPr>
          <w:rFonts w:ascii="Arial" w:eastAsia="Times New Roman" w:hAnsi="Arial" w:cs="Arial"/>
          <w:b/>
          <w:bCs/>
          <w:sz w:val="24"/>
          <w:szCs w:val="26"/>
        </w:rPr>
        <w:t>SUCH FURTHER</w:t>
      </w:r>
      <w:r w:rsidRPr="00467271">
        <w:rPr>
          <w:rFonts w:ascii="Arial" w:eastAsia="Times New Roman" w:hAnsi="Arial" w:cs="Arial"/>
          <w:bCs/>
          <w:sz w:val="24"/>
          <w:szCs w:val="26"/>
        </w:rPr>
        <w:t xml:space="preserve"> and or other orders as this Honourable Court may deem fit to make in the circumstances of this case.</w:t>
      </w:r>
    </w:p>
    <w:p w14:paraId="4A293258" w14:textId="77777777" w:rsidR="00467271" w:rsidRPr="00467271" w:rsidRDefault="00467271" w:rsidP="00467271">
      <w:pPr>
        <w:pStyle w:val="ListParagraph"/>
        <w:rPr>
          <w:rFonts w:ascii="Arial" w:hAnsi="Arial" w:cs="Arial"/>
          <w:sz w:val="26"/>
          <w:szCs w:val="26"/>
        </w:rPr>
      </w:pPr>
    </w:p>
    <w:p w14:paraId="297D31DD" w14:textId="77777777" w:rsidR="006016D1" w:rsidRPr="006016D1" w:rsidRDefault="006016D1" w:rsidP="006016D1">
      <w:pPr>
        <w:pStyle w:val="ListParagraph"/>
        <w:numPr>
          <w:ilvl w:val="1"/>
          <w:numId w:val="17"/>
        </w:numPr>
        <w:ind w:left="720"/>
        <w:jc w:val="both"/>
        <w:rPr>
          <w:rFonts w:ascii="Arial" w:hAnsi="Arial" w:cs="Arial"/>
          <w:sz w:val="26"/>
          <w:szCs w:val="26"/>
        </w:rPr>
      </w:pPr>
      <w:r w:rsidRPr="006016D1">
        <w:rPr>
          <w:rFonts w:ascii="Arial" w:hAnsi="Arial" w:cs="Arial"/>
          <w:sz w:val="26"/>
          <w:szCs w:val="26"/>
        </w:rPr>
        <w:t>As required by the Fundamental Rights (Enforcement Procedure) Rules 2009, the Application is supported by a Statement setting out the name a</w:t>
      </w:r>
      <w:r w:rsidR="0026600E">
        <w:rPr>
          <w:rFonts w:ascii="Arial" w:hAnsi="Arial" w:cs="Arial"/>
          <w:sz w:val="26"/>
          <w:szCs w:val="26"/>
        </w:rPr>
        <w:t>nd description of the Applicant</w:t>
      </w:r>
      <w:r w:rsidRPr="006016D1">
        <w:rPr>
          <w:rFonts w:ascii="Arial" w:hAnsi="Arial" w:cs="Arial"/>
          <w:sz w:val="26"/>
          <w:szCs w:val="26"/>
        </w:rPr>
        <w:t xml:space="preserve">, the reliefs sought, the grounds upon which the reliefs are sought, and supported by an </w:t>
      </w:r>
      <w:r w:rsidR="0026600E" w:rsidRPr="006016D1">
        <w:rPr>
          <w:rFonts w:ascii="Arial" w:hAnsi="Arial" w:cs="Arial"/>
          <w:sz w:val="26"/>
          <w:szCs w:val="26"/>
        </w:rPr>
        <w:t xml:space="preserve">Affidavit </w:t>
      </w:r>
      <w:r w:rsidR="0026600E">
        <w:rPr>
          <w:rFonts w:ascii="Arial" w:hAnsi="Arial" w:cs="Arial"/>
          <w:sz w:val="26"/>
          <w:szCs w:val="26"/>
        </w:rPr>
        <w:t xml:space="preserve">of six (6) substantive paragraphs </w:t>
      </w:r>
      <w:r w:rsidRPr="006016D1">
        <w:rPr>
          <w:rFonts w:ascii="Arial" w:hAnsi="Arial" w:cs="Arial"/>
          <w:sz w:val="26"/>
          <w:szCs w:val="26"/>
        </w:rPr>
        <w:t>setting out the facts upon which the application is made.</w:t>
      </w:r>
    </w:p>
    <w:p w14:paraId="42EEA13C" w14:textId="77777777" w:rsidR="006016D1" w:rsidRDefault="006016D1" w:rsidP="006016D1">
      <w:pPr>
        <w:pStyle w:val="ListParagraph"/>
        <w:jc w:val="both"/>
        <w:rPr>
          <w:rFonts w:ascii="Arial" w:hAnsi="Arial" w:cs="Arial"/>
          <w:sz w:val="26"/>
          <w:szCs w:val="26"/>
        </w:rPr>
      </w:pPr>
    </w:p>
    <w:p w14:paraId="57AC4C3E" w14:textId="77777777" w:rsidR="00393F5F" w:rsidRPr="006016D1" w:rsidRDefault="00393F5F" w:rsidP="006016D1">
      <w:pPr>
        <w:pStyle w:val="ListParagraph"/>
        <w:jc w:val="both"/>
        <w:rPr>
          <w:rFonts w:ascii="Arial" w:hAnsi="Arial" w:cs="Arial"/>
          <w:sz w:val="26"/>
          <w:szCs w:val="26"/>
        </w:rPr>
      </w:pPr>
    </w:p>
    <w:p w14:paraId="07F5D160" w14:textId="77777777" w:rsidR="006016D1" w:rsidRPr="006016D1" w:rsidRDefault="006016D1" w:rsidP="006016D1">
      <w:pPr>
        <w:pStyle w:val="ListParagraph"/>
        <w:numPr>
          <w:ilvl w:val="0"/>
          <w:numId w:val="17"/>
        </w:numPr>
        <w:spacing w:after="0"/>
        <w:ind w:hanging="720"/>
        <w:jc w:val="both"/>
        <w:rPr>
          <w:rFonts w:ascii="Arial" w:hAnsi="Arial" w:cs="Arial"/>
          <w:b/>
          <w:sz w:val="26"/>
          <w:szCs w:val="26"/>
        </w:rPr>
      </w:pPr>
      <w:r w:rsidRPr="006016D1">
        <w:rPr>
          <w:rFonts w:ascii="Arial" w:hAnsi="Arial" w:cs="Arial"/>
          <w:b/>
          <w:sz w:val="26"/>
          <w:szCs w:val="26"/>
        </w:rPr>
        <w:t>STATEMENT OF RELEVANT FACTS</w:t>
      </w:r>
    </w:p>
    <w:p w14:paraId="7C6E0419" w14:textId="77777777" w:rsidR="006016D1" w:rsidRPr="006016D1" w:rsidRDefault="006016D1" w:rsidP="006016D1">
      <w:pPr>
        <w:pStyle w:val="ListParagraph"/>
        <w:jc w:val="both"/>
        <w:rPr>
          <w:rFonts w:ascii="Arial" w:hAnsi="Arial" w:cs="Arial"/>
          <w:b/>
          <w:sz w:val="26"/>
          <w:szCs w:val="26"/>
        </w:rPr>
      </w:pPr>
    </w:p>
    <w:p w14:paraId="23A02413" w14:textId="77777777" w:rsidR="006016D1" w:rsidRPr="006016D1" w:rsidRDefault="006016D1" w:rsidP="006016D1">
      <w:pPr>
        <w:pStyle w:val="ListParagraph"/>
        <w:jc w:val="both"/>
        <w:rPr>
          <w:rFonts w:ascii="Arial" w:hAnsi="Arial" w:cs="Arial"/>
          <w:sz w:val="26"/>
          <w:szCs w:val="26"/>
        </w:rPr>
      </w:pPr>
      <w:r w:rsidRPr="006016D1">
        <w:rPr>
          <w:rFonts w:ascii="Arial" w:hAnsi="Arial" w:cs="Arial"/>
          <w:sz w:val="26"/>
          <w:szCs w:val="26"/>
        </w:rPr>
        <w:t>Respe</w:t>
      </w:r>
      <w:r w:rsidR="002F1E72">
        <w:rPr>
          <w:rFonts w:ascii="Arial" w:hAnsi="Arial" w:cs="Arial"/>
          <w:sz w:val="26"/>
          <w:szCs w:val="26"/>
        </w:rPr>
        <w:t>ctfully, My Lord, the Applicant</w:t>
      </w:r>
      <w:r w:rsidRPr="006016D1">
        <w:rPr>
          <w:rFonts w:ascii="Arial" w:hAnsi="Arial" w:cs="Arial"/>
          <w:sz w:val="26"/>
          <w:szCs w:val="26"/>
        </w:rPr>
        <w:t xml:space="preserve"> hereby adopt</w:t>
      </w:r>
      <w:r w:rsidR="002F1E72">
        <w:rPr>
          <w:rFonts w:ascii="Arial" w:hAnsi="Arial" w:cs="Arial"/>
          <w:sz w:val="26"/>
          <w:szCs w:val="26"/>
        </w:rPr>
        <w:t>s</w:t>
      </w:r>
      <w:r w:rsidRPr="006016D1">
        <w:rPr>
          <w:rFonts w:ascii="Arial" w:hAnsi="Arial" w:cs="Arial"/>
          <w:sz w:val="26"/>
          <w:szCs w:val="26"/>
        </w:rPr>
        <w:t xml:space="preserve"> the </w:t>
      </w:r>
      <w:r w:rsidR="002F1E72">
        <w:rPr>
          <w:rFonts w:ascii="Arial" w:hAnsi="Arial" w:cs="Arial"/>
          <w:sz w:val="26"/>
          <w:szCs w:val="26"/>
        </w:rPr>
        <w:t xml:space="preserve">facts </w:t>
      </w:r>
      <w:r w:rsidRPr="006016D1">
        <w:rPr>
          <w:rFonts w:ascii="Arial" w:hAnsi="Arial" w:cs="Arial"/>
          <w:sz w:val="26"/>
          <w:szCs w:val="26"/>
        </w:rPr>
        <w:t xml:space="preserve">contained in </w:t>
      </w:r>
      <w:r w:rsidR="002F1E72">
        <w:rPr>
          <w:rFonts w:ascii="Arial" w:hAnsi="Arial" w:cs="Arial"/>
          <w:sz w:val="26"/>
          <w:szCs w:val="26"/>
        </w:rPr>
        <w:t>its</w:t>
      </w:r>
      <w:r w:rsidRPr="006016D1">
        <w:rPr>
          <w:rFonts w:ascii="Arial" w:hAnsi="Arial" w:cs="Arial"/>
          <w:sz w:val="26"/>
          <w:szCs w:val="26"/>
        </w:rPr>
        <w:t xml:space="preserve"> Affidavits in support of the Originating Motion, including the exhibits annexed thereto, as the facts relevant to the determination of this case. </w:t>
      </w:r>
    </w:p>
    <w:p w14:paraId="5194C372" w14:textId="77777777" w:rsidR="006016D1" w:rsidRPr="006016D1" w:rsidRDefault="006016D1" w:rsidP="0095369B">
      <w:pPr>
        <w:pStyle w:val="ListParagraph"/>
        <w:spacing w:line="360" w:lineRule="auto"/>
        <w:jc w:val="both"/>
        <w:rPr>
          <w:rFonts w:ascii="Arial" w:hAnsi="Arial" w:cs="Arial"/>
          <w:sz w:val="26"/>
          <w:szCs w:val="26"/>
        </w:rPr>
      </w:pPr>
    </w:p>
    <w:p w14:paraId="531ABE63" w14:textId="77777777" w:rsidR="006016D1" w:rsidRPr="006016D1" w:rsidRDefault="006016D1" w:rsidP="006016D1">
      <w:pPr>
        <w:pStyle w:val="ListParagraph"/>
        <w:numPr>
          <w:ilvl w:val="0"/>
          <w:numId w:val="17"/>
        </w:numPr>
        <w:spacing w:after="0"/>
        <w:ind w:hanging="720"/>
        <w:jc w:val="both"/>
        <w:rPr>
          <w:rFonts w:ascii="Arial" w:hAnsi="Arial" w:cs="Arial"/>
          <w:sz w:val="26"/>
          <w:szCs w:val="26"/>
        </w:rPr>
      </w:pPr>
      <w:r w:rsidRPr="006016D1">
        <w:rPr>
          <w:rFonts w:ascii="Arial" w:hAnsi="Arial" w:cs="Arial"/>
          <w:b/>
          <w:sz w:val="26"/>
          <w:szCs w:val="26"/>
        </w:rPr>
        <w:t>ISSUES FOR DETERMINATION</w:t>
      </w:r>
    </w:p>
    <w:p w14:paraId="4406AADD" w14:textId="77777777" w:rsidR="006016D1" w:rsidRPr="006016D1" w:rsidRDefault="006016D1" w:rsidP="006016D1">
      <w:pPr>
        <w:pStyle w:val="ListParagraph"/>
        <w:jc w:val="both"/>
        <w:rPr>
          <w:rFonts w:ascii="Arial" w:hAnsi="Arial" w:cs="Arial"/>
          <w:b/>
          <w:sz w:val="26"/>
          <w:szCs w:val="26"/>
        </w:rPr>
      </w:pPr>
    </w:p>
    <w:p w14:paraId="4ED5C464" w14:textId="77777777" w:rsidR="006016D1" w:rsidRPr="006016D1" w:rsidRDefault="006016D1" w:rsidP="006016D1">
      <w:pPr>
        <w:pStyle w:val="ListParagraph"/>
        <w:spacing w:after="0"/>
        <w:ind w:left="709"/>
        <w:jc w:val="both"/>
        <w:rPr>
          <w:rFonts w:ascii="Arial" w:hAnsi="Arial" w:cs="Arial"/>
          <w:sz w:val="26"/>
          <w:szCs w:val="26"/>
        </w:rPr>
      </w:pPr>
      <w:r w:rsidRPr="006016D1">
        <w:rPr>
          <w:rFonts w:ascii="Arial" w:hAnsi="Arial" w:cs="Arial"/>
          <w:sz w:val="26"/>
          <w:szCs w:val="26"/>
        </w:rPr>
        <w:t xml:space="preserve">My Noble Lords, the Issue for determination in this Application are these: </w:t>
      </w:r>
    </w:p>
    <w:p w14:paraId="79DBFD93" w14:textId="77777777" w:rsidR="006016D1" w:rsidRPr="006016D1" w:rsidRDefault="006016D1" w:rsidP="006016D1">
      <w:pPr>
        <w:pStyle w:val="ListParagraph"/>
        <w:spacing w:after="0"/>
        <w:ind w:left="709"/>
        <w:jc w:val="both"/>
        <w:rPr>
          <w:rFonts w:ascii="Arial" w:hAnsi="Arial" w:cs="Arial"/>
          <w:sz w:val="26"/>
          <w:szCs w:val="26"/>
        </w:rPr>
      </w:pPr>
    </w:p>
    <w:p w14:paraId="079BFB06" w14:textId="77777777" w:rsidR="006016D1" w:rsidRPr="00512B67" w:rsidRDefault="006016D1" w:rsidP="00ED04C2">
      <w:pPr>
        <w:pStyle w:val="ListParagraph"/>
        <w:spacing w:after="0"/>
        <w:ind w:left="1429" w:right="720"/>
        <w:jc w:val="both"/>
        <w:rPr>
          <w:rFonts w:ascii="Arial" w:hAnsi="Arial" w:cs="Arial"/>
          <w:sz w:val="26"/>
          <w:szCs w:val="26"/>
        </w:rPr>
      </w:pPr>
      <w:r w:rsidRPr="00512B67">
        <w:rPr>
          <w:rFonts w:ascii="Arial" w:hAnsi="Arial" w:cs="Arial"/>
          <w:sz w:val="26"/>
          <w:szCs w:val="26"/>
        </w:rPr>
        <w:t>Whether or not the Applicant is entitled to the protection of its right to property as guaranteed under Section 44(1) of the 1999 Constitution of the Federal Republic of Nigeria, as amended (‘the 1999 Constitution, as amended) and Article 14 of the African Charter on Human and Peoples Rights (Enforcement and Ratification) Act, Cap. A9, LFN, 2004.</w:t>
      </w:r>
    </w:p>
    <w:p w14:paraId="05F9CA28" w14:textId="77777777" w:rsidR="006016D1" w:rsidRPr="006016D1" w:rsidRDefault="006016D1" w:rsidP="00ED04C2">
      <w:pPr>
        <w:pStyle w:val="ListParagraph"/>
        <w:spacing w:after="0" w:line="360" w:lineRule="auto"/>
        <w:ind w:left="1429"/>
        <w:jc w:val="both"/>
        <w:rPr>
          <w:rFonts w:ascii="Arial" w:hAnsi="Arial" w:cs="Arial"/>
          <w:b/>
          <w:sz w:val="26"/>
          <w:szCs w:val="26"/>
        </w:rPr>
      </w:pPr>
    </w:p>
    <w:p w14:paraId="5ACD241E" w14:textId="77777777" w:rsidR="006016D1" w:rsidRPr="006016D1" w:rsidRDefault="006016D1" w:rsidP="006016D1">
      <w:pPr>
        <w:pStyle w:val="ListParagraph"/>
        <w:numPr>
          <w:ilvl w:val="0"/>
          <w:numId w:val="17"/>
        </w:numPr>
        <w:spacing w:after="0"/>
        <w:ind w:hanging="720"/>
        <w:jc w:val="both"/>
        <w:rPr>
          <w:rFonts w:ascii="Arial" w:hAnsi="Arial" w:cs="Arial"/>
          <w:sz w:val="26"/>
          <w:szCs w:val="26"/>
        </w:rPr>
      </w:pPr>
      <w:r w:rsidRPr="006016D1">
        <w:rPr>
          <w:rFonts w:ascii="Arial" w:hAnsi="Arial" w:cs="Arial"/>
          <w:b/>
          <w:sz w:val="26"/>
          <w:szCs w:val="26"/>
        </w:rPr>
        <w:t>LEGAL ARGUMENTS</w:t>
      </w:r>
    </w:p>
    <w:p w14:paraId="0AEF6699" w14:textId="77777777" w:rsidR="006016D1" w:rsidRPr="006016D1" w:rsidRDefault="006016D1" w:rsidP="006016D1">
      <w:pPr>
        <w:spacing w:after="0"/>
        <w:contextualSpacing/>
        <w:jc w:val="both"/>
        <w:rPr>
          <w:rFonts w:ascii="Arial" w:hAnsi="Arial" w:cs="Arial"/>
          <w:sz w:val="26"/>
          <w:szCs w:val="26"/>
        </w:rPr>
      </w:pPr>
    </w:p>
    <w:p w14:paraId="1D3FAAF0" w14:textId="77777777" w:rsidR="006016D1" w:rsidRPr="006016D1" w:rsidRDefault="006016D1" w:rsidP="006016D1">
      <w:pPr>
        <w:pStyle w:val="ListParagraph"/>
        <w:numPr>
          <w:ilvl w:val="1"/>
          <w:numId w:val="17"/>
        </w:numPr>
        <w:ind w:left="720"/>
        <w:jc w:val="both"/>
        <w:rPr>
          <w:rFonts w:ascii="Arial" w:hAnsi="Arial" w:cs="Arial"/>
          <w:sz w:val="26"/>
          <w:szCs w:val="26"/>
        </w:rPr>
      </w:pPr>
      <w:r w:rsidRPr="006016D1">
        <w:rPr>
          <w:rFonts w:ascii="Arial" w:hAnsi="Arial" w:cs="Arial"/>
          <w:sz w:val="26"/>
          <w:szCs w:val="26"/>
        </w:rPr>
        <w:t xml:space="preserve">Firstly, My Lord, there is no gainsaying that by virtue of Section 44(1) of the 1999 Constitution, as amended: </w:t>
      </w:r>
    </w:p>
    <w:p w14:paraId="2E8D8B3C" w14:textId="77777777" w:rsidR="006016D1" w:rsidRPr="006016D1" w:rsidRDefault="006016D1" w:rsidP="006016D1">
      <w:pPr>
        <w:pStyle w:val="ListParagraph"/>
        <w:jc w:val="both"/>
        <w:rPr>
          <w:rFonts w:ascii="Arial" w:hAnsi="Arial" w:cs="Arial"/>
          <w:sz w:val="26"/>
          <w:szCs w:val="26"/>
        </w:rPr>
      </w:pPr>
    </w:p>
    <w:p w14:paraId="072352AB" w14:textId="77777777" w:rsidR="006016D1" w:rsidRPr="006016D1" w:rsidRDefault="006016D1" w:rsidP="006016D1">
      <w:pPr>
        <w:pStyle w:val="ListParagraph"/>
        <w:ind w:left="1260" w:right="774"/>
        <w:jc w:val="both"/>
        <w:rPr>
          <w:rFonts w:ascii="Arial" w:hAnsi="Arial" w:cs="Arial"/>
          <w:b/>
          <w:sz w:val="26"/>
          <w:szCs w:val="26"/>
        </w:rPr>
      </w:pPr>
      <w:r w:rsidRPr="006016D1">
        <w:rPr>
          <w:rFonts w:ascii="Arial" w:hAnsi="Arial" w:cs="Arial"/>
          <w:b/>
          <w:sz w:val="26"/>
          <w:szCs w:val="26"/>
        </w:rPr>
        <w:t xml:space="preserve">“No moveable property </w:t>
      </w:r>
      <w:r w:rsidRPr="00976095">
        <w:rPr>
          <w:rFonts w:ascii="Arial" w:hAnsi="Arial" w:cs="Arial"/>
          <w:b/>
          <w:sz w:val="26"/>
          <w:szCs w:val="26"/>
          <w:u w:val="single"/>
        </w:rPr>
        <w:t>or interest in an immovable property</w:t>
      </w:r>
      <w:r w:rsidRPr="006016D1">
        <w:rPr>
          <w:rFonts w:ascii="Arial" w:hAnsi="Arial" w:cs="Arial"/>
          <w:b/>
          <w:sz w:val="26"/>
          <w:szCs w:val="26"/>
        </w:rPr>
        <w:t xml:space="preserve"> shall be taken possession of compulsorily in any part of Nigeria except in the manner and for the purposes prescribed by law…”</w:t>
      </w:r>
    </w:p>
    <w:p w14:paraId="712723BD" w14:textId="77777777" w:rsidR="006016D1" w:rsidRPr="006016D1" w:rsidRDefault="006016D1" w:rsidP="006016D1">
      <w:pPr>
        <w:pStyle w:val="ListParagraph"/>
        <w:spacing w:after="0"/>
        <w:ind w:left="1260" w:right="774"/>
        <w:jc w:val="both"/>
        <w:rPr>
          <w:rFonts w:ascii="Arial" w:hAnsi="Arial" w:cs="Arial"/>
          <w:b/>
          <w:sz w:val="26"/>
          <w:szCs w:val="26"/>
        </w:rPr>
      </w:pPr>
    </w:p>
    <w:p w14:paraId="0592FDA7" w14:textId="77777777" w:rsidR="006016D1" w:rsidRPr="006016D1" w:rsidRDefault="006016D1" w:rsidP="006016D1">
      <w:pPr>
        <w:spacing w:after="0"/>
        <w:ind w:left="720"/>
        <w:contextualSpacing/>
        <w:jc w:val="both"/>
        <w:rPr>
          <w:rFonts w:ascii="Arial" w:hAnsi="Arial" w:cs="Arial"/>
          <w:sz w:val="26"/>
          <w:szCs w:val="26"/>
        </w:rPr>
      </w:pPr>
      <w:r w:rsidRPr="006016D1">
        <w:rPr>
          <w:rFonts w:ascii="Arial" w:hAnsi="Arial" w:cs="Arial"/>
          <w:sz w:val="26"/>
          <w:szCs w:val="26"/>
        </w:rPr>
        <w:t>By Article 14 of the African Charter on Human and Peoples’ Rights (Ratification and Enforcement) Act, “The right to property is guaranteed.”</w:t>
      </w:r>
    </w:p>
    <w:p w14:paraId="7319AA09" w14:textId="77777777" w:rsidR="006016D1" w:rsidRPr="006016D1" w:rsidRDefault="006016D1" w:rsidP="006016D1">
      <w:pPr>
        <w:spacing w:after="0"/>
        <w:ind w:left="720"/>
        <w:contextualSpacing/>
        <w:jc w:val="both"/>
        <w:rPr>
          <w:rFonts w:ascii="Arial" w:hAnsi="Arial" w:cs="Arial"/>
          <w:sz w:val="26"/>
          <w:szCs w:val="26"/>
        </w:rPr>
      </w:pPr>
    </w:p>
    <w:p w14:paraId="3A9D0837" w14:textId="77777777" w:rsidR="006016D1" w:rsidRPr="006016D1" w:rsidRDefault="006016D1" w:rsidP="006016D1">
      <w:pPr>
        <w:pStyle w:val="ListParagraph"/>
        <w:numPr>
          <w:ilvl w:val="1"/>
          <w:numId w:val="17"/>
        </w:numPr>
        <w:ind w:left="720"/>
        <w:jc w:val="both"/>
        <w:rPr>
          <w:rStyle w:val="apple-style-span"/>
          <w:rFonts w:ascii="Arial" w:hAnsi="Arial" w:cs="Arial"/>
          <w:sz w:val="26"/>
          <w:szCs w:val="26"/>
        </w:rPr>
      </w:pPr>
      <w:r w:rsidRPr="006016D1">
        <w:rPr>
          <w:rFonts w:ascii="Arial" w:hAnsi="Arial" w:cs="Arial"/>
          <w:sz w:val="26"/>
          <w:szCs w:val="26"/>
        </w:rPr>
        <w:t xml:space="preserve">Interpreting the above provision in </w:t>
      </w:r>
      <w:r w:rsidRPr="006016D1">
        <w:rPr>
          <w:rStyle w:val="apple-style-span"/>
          <w:rFonts w:ascii="Arial" w:hAnsi="Arial" w:cs="Arial"/>
          <w:b/>
          <w:bCs/>
          <w:sz w:val="26"/>
          <w:szCs w:val="26"/>
        </w:rPr>
        <w:t xml:space="preserve">A.G LAGOS STATE v. ZANEN VERSTOEP &amp; CO (NIG) LTD (2016) LPELR-41402 (CA) at </w:t>
      </w:r>
      <w:r w:rsidRPr="006016D1">
        <w:rPr>
          <w:rStyle w:val="apple-style-span"/>
          <w:rFonts w:ascii="Arial" w:hAnsi="Arial" w:cs="Arial"/>
          <w:b/>
          <w:sz w:val="26"/>
          <w:szCs w:val="26"/>
        </w:rPr>
        <w:t>30-31</w:t>
      </w:r>
      <w:r w:rsidRPr="006016D1">
        <w:rPr>
          <w:rStyle w:val="apple-style-span"/>
          <w:rFonts w:ascii="Arial" w:hAnsi="Arial" w:cs="Arial"/>
          <w:b/>
          <w:sz w:val="26"/>
          <w:szCs w:val="26"/>
          <w:vertAlign w:val="superscript"/>
        </w:rPr>
        <w:t>E-D</w:t>
      </w:r>
      <w:r w:rsidRPr="006016D1">
        <w:rPr>
          <w:rStyle w:val="apple-style-span"/>
          <w:rFonts w:ascii="Arial" w:hAnsi="Arial" w:cs="Arial"/>
          <w:sz w:val="26"/>
          <w:szCs w:val="26"/>
        </w:rPr>
        <w:t>, the Court of Appeal held as follows:</w:t>
      </w:r>
    </w:p>
    <w:p w14:paraId="35510404" w14:textId="77777777" w:rsidR="006016D1" w:rsidRPr="006016D1" w:rsidRDefault="006016D1" w:rsidP="006016D1">
      <w:pPr>
        <w:pStyle w:val="ListParagraph"/>
        <w:jc w:val="both"/>
        <w:rPr>
          <w:rStyle w:val="apple-style-span"/>
          <w:rFonts w:ascii="Arial" w:hAnsi="Arial" w:cs="Arial"/>
          <w:sz w:val="26"/>
          <w:szCs w:val="26"/>
        </w:rPr>
      </w:pPr>
    </w:p>
    <w:p w14:paraId="0013E5B9" w14:textId="77777777" w:rsidR="006016D1" w:rsidRPr="004E3361" w:rsidRDefault="006016D1" w:rsidP="006016D1">
      <w:pPr>
        <w:pStyle w:val="ListParagraph"/>
        <w:ind w:left="1440" w:right="414"/>
        <w:jc w:val="both"/>
        <w:rPr>
          <w:rStyle w:val="apple-style-span"/>
          <w:rFonts w:ascii="Arial" w:hAnsi="Arial" w:cs="Arial"/>
          <w:b/>
          <w:sz w:val="24"/>
          <w:szCs w:val="26"/>
        </w:rPr>
      </w:pPr>
      <w:r w:rsidRPr="004E3361">
        <w:rPr>
          <w:rStyle w:val="apple-style-span"/>
          <w:rFonts w:ascii="Arial" w:hAnsi="Arial" w:cs="Arial"/>
          <w:b/>
          <w:sz w:val="24"/>
          <w:szCs w:val="26"/>
        </w:rPr>
        <w:t>"...Section 44(1) of the Constitution of the Federal Republic of Nigeria 1999 (as amended) provides thus:-</w:t>
      </w:r>
    </w:p>
    <w:p w14:paraId="16609CA3" w14:textId="77777777" w:rsidR="006016D1" w:rsidRPr="004E3361" w:rsidRDefault="006016D1" w:rsidP="006016D1">
      <w:pPr>
        <w:pStyle w:val="NormalWeb"/>
        <w:spacing w:line="276" w:lineRule="auto"/>
        <w:ind w:left="1440" w:right="414"/>
        <w:contextualSpacing/>
        <w:jc w:val="both"/>
        <w:rPr>
          <w:rFonts w:ascii="Arial" w:hAnsi="Arial" w:cs="Arial"/>
          <w:b/>
          <w:szCs w:val="26"/>
        </w:rPr>
      </w:pPr>
      <w:r w:rsidRPr="004E3361">
        <w:rPr>
          <w:rFonts w:ascii="Arial" w:hAnsi="Arial" w:cs="Arial"/>
          <w:b/>
          <w:szCs w:val="26"/>
        </w:rPr>
        <w:t>"Section 44(1) No moveable property or any interest in an immoveable property shall be taken possession of compulsorily and no right over or interest in any such property shall be acquired compulsorily in any part of Nigeria except in the manner and for purposes prescribed by law that, among other things:-</w:t>
      </w:r>
    </w:p>
    <w:p w14:paraId="1365D610" w14:textId="77777777" w:rsidR="004E3361" w:rsidRDefault="004E3361" w:rsidP="006016D1">
      <w:pPr>
        <w:pStyle w:val="NormalWeb"/>
        <w:spacing w:line="276" w:lineRule="auto"/>
        <w:ind w:left="720" w:right="414" w:firstLine="720"/>
        <w:contextualSpacing/>
        <w:jc w:val="both"/>
        <w:rPr>
          <w:rFonts w:ascii="Arial" w:hAnsi="Arial" w:cs="Arial"/>
          <w:b/>
          <w:szCs w:val="26"/>
        </w:rPr>
      </w:pPr>
    </w:p>
    <w:p w14:paraId="44D1D176" w14:textId="77777777" w:rsidR="006016D1" w:rsidRPr="004E3361" w:rsidRDefault="006016D1" w:rsidP="006016D1">
      <w:pPr>
        <w:pStyle w:val="NormalWeb"/>
        <w:spacing w:line="276" w:lineRule="auto"/>
        <w:ind w:left="720" w:right="414" w:firstLine="720"/>
        <w:contextualSpacing/>
        <w:jc w:val="both"/>
        <w:rPr>
          <w:rFonts w:ascii="Arial" w:hAnsi="Arial" w:cs="Arial"/>
          <w:b/>
          <w:szCs w:val="26"/>
        </w:rPr>
      </w:pPr>
      <w:r w:rsidRPr="004E3361">
        <w:rPr>
          <w:rFonts w:ascii="Arial" w:hAnsi="Arial" w:cs="Arial"/>
          <w:b/>
          <w:szCs w:val="26"/>
        </w:rPr>
        <w:t xml:space="preserve">(a) Requires </w:t>
      </w:r>
      <w:r w:rsidRPr="00431B86">
        <w:rPr>
          <w:rFonts w:ascii="Arial" w:hAnsi="Arial" w:cs="Arial"/>
          <w:b/>
          <w:szCs w:val="26"/>
          <w:u w:val="single"/>
        </w:rPr>
        <w:t>the prompt payment of compensation therefore</w:t>
      </w:r>
      <w:r w:rsidRPr="004E3361">
        <w:rPr>
          <w:rFonts w:ascii="Arial" w:hAnsi="Arial" w:cs="Arial"/>
          <w:b/>
          <w:szCs w:val="26"/>
        </w:rPr>
        <w:t>; and</w:t>
      </w:r>
    </w:p>
    <w:p w14:paraId="405D859C" w14:textId="77777777" w:rsidR="006016D1" w:rsidRPr="004E3361" w:rsidRDefault="006016D1" w:rsidP="006016D1">
      <w:pPr>
        <w:pStyle w:val="NormalWeb"/>
        <w:spacing w:line="276" w:lineRule="auto"/>
        <w:ind w:left="1440" w:right="414"/>
        <w:contextualSpacing/>
        <w:jc w:val="both"/>
        <w:rPr>
          <w:rFonts w:ascii="Arial" w:hAnsi="Arial" w:cs="Arial"/>
          <w:b/>
          <w:szCs w:val="26"/>
        </w:rPr>
      </w:pPr>
      <w:r w:rsidRPr="004E3361">
        <w:rPr>
          <w:rFonts w:ascii="Arial" w:hAnsi="Arial" w:cs="Arial"/>
          <w:b/>
          <w:szCs w:val="26"/>
        </w:rPr>
        <w:t>(b) gives to any person claiming such compensation right of access for the determination of his interest in the property and the amount of compensation to a Court of law or Tribunal on body haring jurisdiction in that part of Nigeria."</w:t>
      </w:r>
    </w:p>
    <w:p w14:paraId="5EDB8EF5" w14:textId="77777777" w:rsidR="006016D1" w:rsidRPr="006016D1" w:rsidRDefault="006016D1" w:rsidP="006016D1">
      <w:pPr>
        <w:pStyle w:val="ListParagraph"/>
        <w:ind w:left="1440" w:right="414"/>
        <w:jc w:val="both"/>
        <w:rPr>
          <w:rStyle w:val="apple-style-span"/>
          <w:rFonts w:ascii="Arial" w:hAnsi="Arial" w:cs="Arial"/>
          <w:b/>
          <w:sz w:val="26"/>
          <w:szCs w:val="26"/>
        </w:rPr>
      </w:pPr>
      <w:r w:rsidRPr="004E3361">
        <w:rPr>
          <w:rFonts w:ascii="Arial" w:hAnsi="Arial" w:cs="Arial"/>
          <w:b/>
          <w:sz w:val="24"/>
          <w:szCs w:val="26"/>
        </w:rPr>
        <w:t xml:space="preserve">The wordings of the above set out provision is clear and unambiguous </w:t>
      </w:r>
      <w:r w:rsidRPr="004E3361">
        <w:rPr>
          <w:rFonts w:ascii="Arial" w:hAnsi="Arial" w:cs="Arial"/>
          <w:b/>
          <w:sz w:val="24"/>
          <w:szCs w:val="26"/>
          <w:u w:val="single"/>
        </w:rPr>
        <w:t>and gives every citizen of this country, including legal entities the right to seek redress in Court by way of enforcement of their fundamental right where their property whether moveable or immoveable is taken possession of compulsorily and without due process of law being adhered to</w:t>
      </w:r>
      <w:r w:rsidRPr="004E3361">
        <w:rPr>
          <w:rFonts w:ascii="Arial" w:hAnsi="Arial" w:cs="Arial"/>
          <w:b/>
          <w:sz w:val="24"/>
          <w:szCs w:val="26"/>
        </w:rPr>
        <w:t>."</w:t>
      </w:r>
      <w:r w:rsidRPr="004E3361">
        <w:rPr>
          <w:rFonts w:ascii="Arial" w:hAnsi="Arial" w:cs="Arial"/>
          <w:sz w:val="24"/>
          <w:szCs w:val="26"/>
        </w:rPr>
        <w:t xml:space="preserve"> </w:t>
      </w:r>
    </w:p>
    <w:p w14:paraId="28082C51" w14:textId="77777777" w:rsidR="006016D1" w:rsidRPr="006016D1" w:rsidRDefault="006016D1" w:rsidP="006016D1">
      <w:pPr>
        <w:pStyle w:val="ListParagraph"/>
        <w:jc w:val="both"/>
        <w:rPr>
          <w:rStyle w:val="apple-style-span"/>
          <w:rFonts w:ascii="Arial" w:hAnsi="Arial" w:cs="Arial"/>
          <w:sz w:val="26"/>
          <w:szCs w:val="26"/>
        </w:rPr>
      </w:pPr>
    </w:p>
    <w:p w14:paraId="5C98D4B3" w14:textId="77777777" w:rsidR="006016D1" w:rsidRPr="006016D1" w:rsidRDefault="006016D1" w:rsidP="006016D1">
      <w:pPr>
        <w:pStyle w:val="ListParagraph"/>
        <w:numPr>
          <w:ilvl w:val="1"/>
          <w:numId w:val="17"/>
        </w:numPr>
        <w:ind w:left="720"/>
        <w:jc w:val="both"/>
        <w:rPr>
          <w:rFonts w:ascii="Arial" w:hAnsi="Arial" w:cs="Arial"/>
          <w:sz w:val="26"/>
          <w:szCs w:val="26"/>
        </w:rPr>
      </w:pPr>
      <w:r w:rsidRPr="006016D1">
        <w:rPr>
          <w:rFonts w:ascii="Arial" w:hAnsi="Arial" w:cs="Arial"/>
          <w:sz w:val="26"/>
          <w:szCs w:val="26"/>
        </w:rPr>
        <w:t>The question that arises, then, is: Whether the Applicant herein is entitled to the protection of its property in the circumstances of this case.</w:t>
      </w:r>
    </w:p>
    <w:p w14:paraId="6E24B67C" w14:textId="77777777" w:rsidR="006016D1" w:rsidRPr="006016D1" w:rsidRDefault="006016D1" w:rsidP="006016D1">
      <w:pPr>
        <w:pStyle w:val="ListParagraph"/>
        <w:jc w:val="both"/>
        <w:rPr>
          <w:rFonts w:ascii="Arial" w:hAnsi="Arial" w:cs="Arial"/>
          <w:sz w:val="26"/>
          <w:szCs w:val="26"/>
        </w:rPr>
      </w:pPr>
    </w:p>
    <w:p w14:paraId="11799CA0" w14:textId="77777777" w:rsidR="00331A1F" w:rsidRDefault="006016D1" w:rsidP="006016D1">
      <w:pPr>
        <w:pStyle w:val="ListParagraph"/>
        <w:numPr>
          <w:ilvl w:val="1"/>
          <w:numId w:val="17"/>
        </w:numPr>
        <w:ind w:left="720"/>
        <w:jc w:val="both"/>
        <w:rPr>
          <w:rFonts w:ascii="Arial" w:hAnsi="Arial" w:cs="Arial"/>
          <w:sz w:val="26"/>
          <w:szCs w:val="26"/>
        </w:rPr>
      </w:pPr>
      <w:r w:rsidRPr="006016D1">
        <w:rPr>
          <w:rFonts w:ascii="Arial" w:hAnsi="Arial" w:cs="Arial"/>
          <w:sz w:val="26"/>
          <w:szCs w:val="26"/>
        </w:rPr>
        <w:t xml:space="preserve">It is our respectful submission that the answer to this question ought to be in the affirmative. This is because, as shown in the Applicant’s Affidavit in support of the Originating Motion, </w:t>
      </w:r>
      <w:r w:rsidR="0087461D">
        <w:rPr>
          <w:rFonts w:ascii="Arial" w:hAnsi="Arial" w:cs="Arial"/>
          <w:sz w:val="26"/>
          <w:szCs w:val="26"/>
        </w:rPr>
        <w:t>o</w:t>
      </w:r>
      <w:r w:rsidR="0087461D" w:rsidRPr="00DD3AE4">
        <w:rPr>
          <w:rFonts w:ascii="Arial" w:hAnsi="Arial" w:cs="Arial"/>
          <w:sz w:val="26"/>
          <w:szCs w:val="26"/>
        </w:rPr>
        <w:t>n 14</w:t>
      </w:r>
      <w:r w:rsidR="0087461D" w:rsidRPr="00DD3AE4">
        <w:rPr>
          <w:rFonts w:ascii="Arial" w:hAnsi="Arial" w:cs="Arial"/>
          <w:sz w:val="26"/>
          <w:szCs w:val="26"/>
          <w:vertAlign w:val="superscript"/>
        </w:rPr>
        <w:t>th</w:t>
      </w:r>
      <w:r w:rsidR="0087461D" w:rsidRPr="00DD3AE4">
        <w:rPr>
          <w:rFonts w:ascii="Arial" w:hAnsi="Arial" w:cs="Arial"/>
          <w:sz w:val="26"/>
          <w:szCs w:val="26"/>
        </w:rPr>
        <w:t xml:space="preserve"> October 2020, the Applicant was granted Rights of Occupancy over </w:t>
      </w:r>
      <w:r w:rsidR="0087461D" w:rsidRPr="00DD3AE4">
        <w:rPr>
          <w:rFonts w:ascii="Arial" w:hAnsi="Arial" w:cs="Arial"/>
          <w:b/>
          <w:sz w:val="26"/>
          <w:szCs w:val="26"/>
        </w:rPr>
        <w:t xml:space="preserve">Plots 292067 </w:t>
      </w:r>
      <w:r w:rsidR="0087461D" w:rsidRPr="00DD3AE4">
        <w:rPr>
          <w:rFonts w:ascii="Arial" w:hAnsi="Arial" w:cs="Arial"/>
          <w:sz w:val="26"/>
          <w:szCs w:val="26"/>
        </w:rPr>
        <w:t xml:space="preserve">and </w:t>
      </w:r>
      <w:r w:rsidR="0087461D" w:rsidRPr="00DD3AE4">
        <w:rPr>
          <w:rFonts w:ascii="Arial" w:hAnsi="Arial" w:cs="Arial"/>
          <w:b/>
          <w:sz w:val="26"/>
          <w:szCs w:val="26"/>
        </w:rPr>
        <w:t xml:space="preserve">292070 </w:t>
      </w:r>
      <w:r w:rsidR="0087461D" w:rsidRPr="00DD3AE4">
        <w:rPr>
          <w:rFonts w:ascii="Arial" w:hAnsi="Arial" w:cs="Arial"/>
          <w:sz w:val="26"/>
          <w:szCs w:val="26"/>
        </w:rPr>
        <w:t>measuring approximately 6.594.35m</w:t>
      </w:r>
      <w:r w:rsidR="0087461D" w:rsidRPr="00DD3AE4">
        <w:rPr>
          <w:rFonts w:ascii="Arial" w:hAnsi="Arial" w:cs="Arial"/>
          <w:sz w:val="26"/>
          <w:szCs w:val="26"/>
          <w:vertAlign w:val="superscript"/>
        </w:rPr>
        <w:t>2</w:t>
      </w:r>
      <w:r w:rsidR="0087461D" w:rsidRPr="00DD3AE4">
        <w:rPr>
          <w:rFonts w:ascii="Arial" w:hAnsi="Arial" w:cs="Arial"/>
          <w:sz w:val="26"/>
          <w:szCs w:val="26"/>
        </w:rPr>
        <w:t xml:space="preserve"> and 22,314.40m</w:t>
      </w:r>
      <w:r w:rsidR="0087461D" w:rsidRPr="00DD3AE4">
        <w:rPr>
          <w:rFonts w:ascii="Arial" w:hAnsi="Arial" w:cs="Arial"/>
          <w:sz w:val="26"/>
          <w:szCs w:val="26"/>
          <w:vertAlign w:val="superscript"/>
        </w:rPr>
        <w:t>2</w:t>
      </w:r>
      <w:r w:rsidR="0087461D" w:rsidRPr="00DD3AE4">
        <w:rPr>
          <w:rFonts w:ascii="Arial" w:hAnsi="Arial" w:cs="Arial"/>
          <w:sz w:val="26"/>
          <w:szCs w:val="26"/>
        </w:rPr>
        <w:t xml:space="preserve"> described as No. 28 Muhammadu Buhari Wa (Waff Road), Kaduna, Kaduna State (“the subject property”).</w:t>
      </w:r>
      <w:r w:rsidR="0087461D">
        <w:rPr>
          <w:rFonts w:ascii="Arial" w:hAnsi="Arial" w:cs="Arial"/>
          <w:sz w:val="26"/>
          <w:szCs w:val="26"/>
        </w:rPr>
        <w:t xml:space="preserve">  It is also the Applicant’s case that following the prompt payment of all the necessary fees, the Applicant was issued Certificates of Occupancy dated 1</w:t>
      </w:r>
      <w:r w:rsidR="0087461D" w:rsidRPr="009F6E0B">
        <w:rPr>
          <w:rFonts w:ascii="Arial" w:hAnsi="Arial" w:cs="Arial"/>
          <w:sz w:val="26"/>
          <w:szCs w:val="26"/>
          <w:vertAlign w:val="superscript"/>
        </w:rPr>
        <w:t>st</w:t>
      </w:r>
      <w:r w:rsidR="0087461D">
        <w:rPr>
          <w:rFonts w:ascii="Arial" w:hAnsi="Arial" w:cs="Arial"/>
          <w:sz w:val="26"/>
          <w:szCs w:val="26"/>
        </w:rPr>
        <w:t xml:space="preserve"> June 2021 over the subject property, confirming and certifying its title thereon. (See </w:t>
      </w:r>
      <w:r w:rsidR="0087461D">
        <w:rPr>
          <w:rFonts w:ascii="Arial" w:hAnsi="Arial" w:cs="Arial"/>
          <w:b/>
          <w:sz w:val="26"/>
          <w:szCs w:val="26"/>
        </w:rPr>
        <w:t>Exhibits “A”</w:t>
      </w:r>
      <w:r w:rsidR="0087461D">
        <w:rPr>
          <w:rFonts w:ascii="Arial" w:hAnsi="Arial" w:cs="Arial"/>
          <w:sz w:val="26"/>
          <w:szCs w:val="26"/>
        </w:rPr>
        <w:t>, “</w:t>
      </w:r>
      <w:r w:rsidR="0087461D">
        <w:rPr>
          <w:rFonts w:ascii="Arial" w:hAnsi="Arial" w:cs="Arial"/>
          <w:b/>
          <w:sz w:val="26"/>
          <w:szCs w:val="26"/>
        </w:rPr>
        <w:t xml:space="preserve">B” </w:t>
      </w:r>
      <w:r w:rsidR="0087461D">
        <w:rPr>
          <w:rFonts w:ascii="Arial" w:hAnsi="Arial" w:cs="Arial"/>
          <w:sz w:val="26"/>
          <w:szCs w:val="26"/>
        </w:rPr>
        <w:t xml:space="preserve">and </w:t>
      </w:r>
      <w:r w:rsidR="0087461D">
        <w:rPr>
          <w:rFonts w:ascii="Arial" w:hAnsi="Arial" w:cs="Arial"/>
          <w:b/>
          <w:sz w:val="26"/>
          <w:szCs w:val="26"/>
        </w:rPr>
        <w:t>“B1”</w:t>
      </w:r>
      <w:r w:rsidR="0087461D" w:rsidRPr="0087461D">
        <w:rPr>
          <w:rFonts w:ascii="Arial" w:hAnsi="Arial" w:cs="Arial"/>
          <w:sz w:val="26"/>
          <w:szCs w:val="26"/>
        </w:rPr>
        <w:t>)</w:t>
      </w:r>
      <w:r w:rsidR="0087461D">
        <w:rPr>
          <w:rFonts w:ascii="Arial" w:hAnsi="Arial" w:cs="Arial"/>
          <w:sz w:val="26"/>
          <w:szCs w:val="26"/>
        </w:rPr>
        <w:t>.</w:t>
      </w:r>
    </w:p>
    <w:p w14:paraId="017A570F" w14:textId="77777777" w:rsidR="00331A1F" w:rsidRPr="00331A1F" w:rsidRDefault="00331A1F" w:rsidP="00331A1F">
      <w:pPr>
        <w:pStyle w:val="ListParagraph"/>
        <w:rPr>
          <w:rFonts w:ascii="Arial" w:hAnsi="Arial" w:cs="Arial"/>
          <w:sz w:val="26"/>
          <w:szCs w:val="26"/>
        </w:rPr>
      </w:pPr>
    </w:p>
    <w:p w14:paraId="4D6A7F04" w14:textId="77777777" w:rsidR="00331A1F" w:rsidRDefault="0087461D" w:rsidP="006016D1">
      <w:pPr>
        <w:pStyle w:val="ListParagraph"/>
        <w:numPr>
          <w:ilvl w:val="1"/>
          <w:numId w:val="17"/>
        </w:numPr>
        <w:ind w:left="720"/>
        <w:jc w:val="both"/>
        <w:rPr>
          <w:rFonts w:ascii="Arial" w:hAnsi="Arial" w:cs="Arial"/>
          <w:sz w:val="26"/>
          <w:szCs w:val="26"/>
        </w:rPr>
      </w:pPr>
      <w:r>
        <w:rPr>
          <w:rFonts w:ascii="Arial" w:hAnsi="Arial" w:cs="Arial"/>
          <w:sz w:val="26"/>
          <w:szCs w:val="26"/>
        </w:rPr>
        <w:t xml:space="preserve">It is also in evidence that </w:t>
      </w:r>
      <w:r w:rsidRPr="007731EF">
        <w:rPr>
          <w:rFonts w:ascii="Arial" w:hAnsi="Arial" w:cs="Arial"/>
          <w:sz w:val="26"/>
          <w:szCs w:val="26"/>
        </w:rPr>
        <w:t>the Applicant also obtained the necessary approvals from the 2</w:t>
      </w:r>
      <w:r w:rsidRPr="007731EF">
        <w:rPr>
          <w:rFonts w:ascii="Arial" w:hAnsi="Arial" w:cs="Arial"/>
          <w:sz w:val="26"/>
          <w:szCs w:val="26"/>
          <w:vertAlign w:val="superscript"/>
        </w:rPr>
        <w:t>nd</w:t>
      </w:r>
      <w:r w:rsidRPr="007731EF">
        <w:rPr>
          <w:rFonts w:ascii="Arial" w:hAnsi="Arial" w:cs="Arial"/>
          <w:sz w:val="26"/>
          <w:szCs w:val="26"/>
        </w:rPr>
        <w:t xml:space="preserve"> and 3</w:t>
      </w:r>
      <w:r w:rsidRPr="007731EF">
        <w:rPr>
          <w:rFonts w:ascii="Arial" w:hAnsi="Arial" w:cs="Arial"/>
          <w:sz w:val="26"/>
          <w:szCs w:val="26"/>
          <w:vertAlign w:val="superscript"/>
        </w:rPr>
        <w:t>rd</w:t>
      </w:r>
      <w:r w:rsidRPr="007731EF">
        <w:rPr>
          <w:rFonts w:ascii="Arial" w:hAnsi="Arial" w:cs="Arial"/>
          <w:sz w:val="26"/>
          <w:szCs w:val="26"/>
        </w:rPr>
        <w:t xml:space="preserve"> Defendants, including Building Permission dated 25</w:t>
      </w:r>
      <w:r w:rsidRPr="007731EF">
        <w:rPr>
          <w:rFonts w:ascii="Arial" w:hAnsi="Arial" w:cs="Arial"/>
          <w:sz w:val="26"/>
          <w:szCs w:val="26"/>
          <w:vertAlign w:val="superscript"/>
        </w:rPr>
        <w:t>th</w:t>
      </w:r>
      <w:r w:rsidRPr="007731EF">
        <w:rPr>
          <w:rFonts w:ascii="Arial" w:hAnsi="Arial" w:cs="Arial"/>
          <w:sz w:val="26"/>
          <w:szCs w:val="26"/>
        </w:rPr>
        <w:t xml:space="preserve"> October 2021, to enable it commence development on the subject property.</w:t>
      </w:r>
      <w:r>
        <w:rPr>
          <w:rFonts w:ascii="Arial" w:hAnsi="Arial" w:cs="Arial"/>
          <w:sz w:val="26"/>
          <w:szCs w:val="26"/>
        </w:rPr>
        <w:t xml:space="preserve"> (See </w:t>
      </w:r>
      <w:r>
        <w:rPr>
          <w:rFonts w:ascii="Arial" w:hAnsi="Arial" w:cs="Arial"/>
          <w:b/>
          <w:sz w:val="26"/>
          <w:szCs w:val="26"/>
        </w:rPr>
        <w:t>Exhibit “C”</w:t>
      </w:r>
      <w:r>
        <w:rPr>
          <w:rFonts w:ascii="Arial" w:hAnsi="Arial" w:cs="Arial"/>
          <w:sz w:val="26"/>
          <w:szCs w:val="26"/>
        </w:rPr>
        <w:t>).</w:t>
      </w:r>
    </w:p>
    <w:p w14:paraId="09978883" w14:textId="77777777" w:rsidR="00331A1F" w:rsidRDefault="00331A1F" w:rsidP="00331A1F">
      <w:pPr>
        <w:pStyle w:val="ListParagraph"/>
        <w:rPr>
          <w:rFonts w:ascii="Arial" w:hAnsi="Arial" w:cs="Arial"/>
          <w:sz w:val="26"/>
          <w:szCs w:val="26"/>
        </w:rPr>
      </w:pPr>
    </w:p>
    <w:p w14:paraId="155CB02E" w14:textId="77777777" w:rsidR="0087461D" w:rsidRDefault="0087461D" w:rsidP="0087461D">
      <w:pPr>
        <w:pStyle w:val="ListParagraph"/>
        <w:jc w:val="both"/>
        <w:rPr>
          <w:rFonts w:ascii="Arial" w:hAnsi="Arial" w:cs="Arial"/>
          <w:sz w:val="26"/>
          <w:szCs w:val="26"/>
        </w:rPr>
      </w:pPr>
      <w:r>
        <w:rPr>
          <w:rFonts w:ascii="Arial" w:hAnsi="Arial" w:cs="Arial"/>
          <w:sz w:val="26"/>
          <w:szCs w:val="26"/>
        </w:rPr>
        <w:t xml:space="preserve">Furthermore, that pursuant to the said certificates and approvals, the Applicant promptly mobilized to site with its contractors and commenced the construction of a Mall and Hotel on the property. The Applicant further deposed, in this connection, that it has since completed the substructure and pillars for the 8 units of the Mall; and the sum of </w:t>
      </w:r>
      <w:r>
        <w:rPr>
          <w:rFonts w:ascii="Arial" w:hAnsi="Arial" w:cs="Arial"/>
          <w:b/>
          <w:sz w:val="26"/>
          <w:szCs w:val="26"/>
        </w:rPr>
        <w:t xml:space="preserve">N800,000,000.00 (Eight Hundred Million Naira) </w:t>
      </w:r>
      <w:r>
        <w:rPr>
          <w:rFonts w:ascii="Arial" w:hAnsi="Arial" w:cs="Arial"/>
          <w:sz w:val="26"/>
          <w:szCs w:val="26"/>
        </w:rPr>
        <w:t>has been expended on the property inclusive of mobilization. That the hotel construction, which also involves high quality of works up to the standard of Hilton, was scheduled to start separately because it is more complex and required consultation with the Applicant’s international partners, W Hospitality Group.</w:t>
      </w:r>
    </w:p>
    <w:p w14:paraId="1FDF9D18" w14:textId="77777777" w:rsidR="0087461D" w:rsidRDefault="0087461D" w:rsidP="0087461D">
      <w:pPr>
        <w:pStyle w:val="ListParagraph"/>
        <w:spacing w:after="0"/>
        <w:ind w:left="1260"/>
        <w:jc w:val="both"/>
        <w:rPr>
          <w:rFonts w:ascii="Arial" w:hAnsi="Arial" w:cs="Arial"/>
          <w:sz w:val="26"/>
          <w:szCs w:val="26"/>
        </w:rPr>
      </w:pPr>
    </w:p>
    <w:p w14:paraId="609A6707" w14:textId="77777777" w:rsidR="0087461D" w:rsidRDefault="0087461D" w:rsidP="0087461D">
      <w:pPr>
        <w:ind w:left="720"/>
        <w:contextualSpacing/>
        <w:jc w:val="both"/>
        <w:rPr>
          <w:rFonts w:ascii="Arial" w:hAnsi="Arial" w:cs="Arial"/>
          <w:sz w:val="26"/>
          <w:szCs w:val="26"/>
        </w:rPr>
      </w:pPr>
      <w:r w:rsidRPr="0087461D">
        <w:rPr>
          <w:rFonts w:ascii="Arial" w:hAnsi="Arial" w:cs="Arial"/>
          <w:sz w:val="26"/>
          <w:szCs w:val="26"/>
        </w:rPr>
        <w:t xml:space="preserve">Copies of the pictures showing and depicting the works already carried out by the Applicant on the property are </w:t>
      </w:r>
      <w:r w:rsidRPr="0087461D">
        <w:rPr>
          <w:rFonts w:ascii="Arial" w:hAnsi="Arial" w:cs="Arial"/>
          <w:b/>
          <w:sz w:val="26"/>
          <w:szCs w:val="26"/>
        </w:rPr>
        <w:t>Exhibit “D”</w:t>
      </w:r>
      <w:r>
        <w:rPr>
          <w:rFonts w:ascii="Arial" w:hAnsi="Arial" w:cs="Arial"/>
          <w:b/>
          <w:sz w:val="26"/>
          <w:szCs w:val="26"/>
        </w:rPr>
        <w:t xml:space="preserve"> </w:t>
      </w:r>
      <w:r>
        <w:rPr>
          <w:rFonts w:ascii="Arial" w:hAnsi="Arial" w:cs="Arial"/>
          <w:sz w:val="26"/>
          <w:szCs w:val="26"/>
        </w:rPr>
        <w:t>annexed to the Affidavit.</w:t>
      </w:r>
    </w:p>
    <w:p w14:paraId="1E6F520F" w14:textId="77777777" w:rsidR="0087461D" w:rsidRDefault="0087461D" w:rsidP="0087461D">
      <w:pPr>
        <w:spacing w:after="0"/>
        <w:ind w:left="720"/>
        <w:contextualSpacing/>
        <w:jc w:val="both"/>
        <w:rPr>
          <w:rFonts w:ascii="Arial" w:hAnsi="Arial" w:cs="Arial"/>
          <w:sz w:val="26"/>
          <w:szCs w:val="26"/>
        </w:rPr>
      </w:pPr>
    </w:p>
    <w:p w14:paraId="2FABCD1C" w14:textId="77777777" w:rsidR="0087461D" w:rsidRPr="0087461D" w:rsidRDefault="0087461D" w:rsidP="0087461D">
      <w:pPr>
        <w:pStyle w:val="ListParagraph"/>
        <w:numPr>
          <w:ilvl w:val="1"/>
          <w:numId w:val="17"/>
        </w:numPr>
        <w:spacing w:after="0"/>
        <w:ind w:left="720"/>
        <w:jc w:val="both"/>
        <w:rPr>
          <w:rFonts w:ascii="Arial" w:hAnsi="Arial" w:cs="Arial"/>
          <w:sz w:val="26"/>
          <w:szCs w:val="26"/>
        </w:rPr>
      </w:pPr>
      <w:r>
        <w:rPr>
          <w:rFonts w:ascii="Arial" w:hAnsi="Arial" w:cs="Arial"/>
          <w:sz w:val="26"/>
          <w:szCs w:val="26"/>
        </w:rPr>
        <w:t xml:space="preserve">My Lord, the Applicant’s grouse, however, can be found in paragraph 5 of the Affidavit in support.  </w:t>
      </w:r>
      <w:r w:rsidR="00943F9B">
        <w:rPr>
          <w:rFonts w:ascii="Arial" w:hAnsi="Arial" w:cs="Arial"/>
          <w:sz w:val="26"/>
          <w:szCs w:val="26"/>
        </w:rPr>
        <w:t>The Applicant deposed that by two separate letters dated 5</w:t>
      </w:r>
      <w:r w:rsidR="00943F9B" w:rsidRPr="009F6E0B">
        <w:rPr>
          <w:rFonts w:ascii="Arial" w:hAnsi="Arial" w:cs="Arial"/>
          <w:sz w:val="26"/>
          <w:szCs w:val="26"/>
          <w:vertAlign w:val="superscript"/>
        </w:rPr>
        <w:t>th</w:t>
      </w:r>
      <w:r w:rsidR="00943F9B">
        <w:rPr>
          <w:rFonts w:ascii="Arial" w:hAnsi="Arial" w:cs="Arial"/>
          <w:sz w:val="26"/>
          <w:szCs w:val="26"/>
        </w:rPr>
        <w:t xml:space="preserve"> October 2022, entitled “Notice of Revocation/Withdrawal of Right of Occupancy over File Number KDL 292067” and “Notice of Revocation/Withdrawal of Right of Occupancy over File Number KDL 292070”, the 2</w:t>
      </w:r>
      <w:r w:rsidR="00943F9B" w:rsidRPr="009F6E0B">
        <w:rPr>
          <w:rFonts w:ascii="Arial" w:hAnsi="Arial" w:cs="Arial"/>
          <w:sz w:val="26"/>
          <w:szCs w:val="26"/>
          <w:vertAlign w:val="superscript"/>
        </w:rPr>
        <w:t>nd</w:t>
      </w:r>
      <w:r w:rsidR="00943F9B">
        <w:rPr>
          <w:rFonts w:ascii="Arial" w:hAnsi="Arial" w:cs="Arial"/>
          <w:sz w:val="26"/>
          <w:szCs w:val="26"/>
        </w:rPr>
        <w:t xml:space="preserve"> Respondent purported to have revoked the Applicant’s </w:t>
      </w:r>
      <w:r w:rsidR="00943F9B">
        <w:rPr>
          <w:rFonts w:ascii="Arial" w:hAnsi="Arial" w:cs="Arial"/>
          <w:i/>
          <w:sz w:val="26"/>
          <w:szCs w:val="26"/>
        </w:rPr>
        <w:t>“</w:t>
      </w:r>
      <w:r w:rsidR="00943F9B" w:rsidRPr="009F6E0B">
        <w:rPr>
          <w:rFonts w:ascii="Arial" w:hAnsi="Arial" w:cs="Arial"/>
          <w:i/>
          <w:sz w:val="26"/>
          <w:szCs w:val="26"/>
        </w:rPr>
        <w:t>rights and interest</w:t>
      </w:r>
      <w:r w:rsidR="00943F9B">
        <w:rPr>
          <w:rFonts w:ascii="Arial" w:hAnsi="Arial" w:cs="Arial"/>
          <w:i/>
          <w:sz w:val="26"/>
          <w:szCs w:val="26"/>
        </w:rPr>
        <w:t xml:space="preserve">” </w:t>
      </w:r>
      <w:r w:rsidR="00943F9B">
        <w:rPr>
          <w:rFonts w:ascii="Arial" w:hAnsi="Arial" w:cs="Arial"/>
          <w:sz w:val="26"/>
          <w:szCs w:val="26"/>
        </w:rPr>
        <w:t xml:space="preserve">over the subject property for alleged </w:t>
      </w:r>
      <w:r w:rsidR="00943F9B">
        <w:rPr>
          <w:rFonts w:ascii="Arial" w:hAnsi="Arial" w:cs="Arial"/>
          <w:i/>
          <w:sz w:val="26"/>
          <w:szCs w:val="26"/>
        </w:rPr>
        <w:t>“continued failure and contravention of covenanted terms and conditions of the Right of Occupany to wit: Non Payment of Statutory Ground Rent.”</w:t>
      </w:r>
    </w:p>
    <w:p w14:paraId="6CE885D5" w14:textId="77777777" w:rsidR="0087461D" w:rsidRDefault="0087461D" w:rsidP="0087461D">
      <w:pPr>
        <w:pStyle w:val="ListParagraph"/>
        <w:spacing w:after="0"/>
        <w:rPr>
          <w:rFonts w:ascii="Arial" w:hAnsi="Arial" w:cs="Arial"/>
          <w:sz w:val="26"/>
          <w:szCs w:val="26"/>
        </w:rPr>
      </w:pPr>
    </w:p>
    <w:p w14:paraId="2F633457" w14:textId="77777777" w:rsidR="0087461D" w:rsidRDefault="0087461D" w:rsidP="00AF5B7F">
      <w:pPr>
        <w:pStyle w:val="ListParagraph"/>
        <w:spacing w:after="0"/>
        <w:jc w:val="both"/>
        <w:rPr>
          <w:rFonts w:ascii="Arial" w:hAnsi="Arial" w:cs="Arial"/>
          <w:sz w:val="26"/>
          <w:szCs w:val="26"/>
        </w:rPr>
      </w:pPr>
      <w:r>
        <w:rPr>
          <w:rFonts w:ascii="Arial" w:hAnsi="Arial" w:cs="Arial"/>
          <w:sz w:val="26"/>
          <w:szCs w:val="26"/>
        </w:rPr>
        <w:t>The letters dated 5</w:t>
      </w:r>
      <w:r w:rsidRPr="00B50D44">
        <w:rPr>
          <w:rFonts w:ascii="Arial" w:hAnsi="Arial" w:cs="Arial"/>
          <w:sz w:val="26"/>
          <w:szCs w:val="26"/>
          <w:vertAlign w:val="superscript"/>
        </w:rPr>
        <w:t>th</w:t>
      </w:r>
      <w:r>
        <w:rPr>
          <w:rFonts w:ascii="Arial" w:hAnsi="Arial" w:cs="Arial"/>
          <w:sz w:val="26"/>
          <w:szCs w:val="26"/>
        </w:rPr>
        <w:t xml:space="preserve"> October 2022 are </w:t>
      </w:r>
      <w:r>
        <w:rPr>
          <w:rFonts w:ascii="Arial" w:hAnsi="Arial" w:cs="Arial"/>
          <w:b/>
          <w:sz w:val="26"/>
          <w:szCs w:val="26"/>
        </w:rPr>
        <w:t xml:space="preserve">Exhibits “E” </w:t>
      </w:r>
      <w:r>
        <w:rPr>
          <w:rFonts w:ascii="Arial" w:hAnsi="Arial" w:cs="Arial"/>
          <w:sz w:val="26"/>
          <w:szCs w:val="26"/>
        </w:rPr>
        <w:t xml:space="preserve">and </w:t>
      </w:r>
      <w:r>
        <w:rPr>
          <w:rFonts w:ascii="Arial" w:hAnsi="Arial" w:cs="Arial"/>
          <w:b/>
          <w:sz w:val="26"/>
          <w:szCs w:val="26"/>
        </w:rPr>
        <w:t>“E1”</w:t>
      </w:r>
      <w:r>
        <w:rPr>
          <w:rFonts w:ascii="Arial" w:hAnsi="Arial" w:cs="Arial"/>
          <w:sz w:val="26"/>
          <w:szCs w:val="26"/>
        </w:rPr>
        <w:t xml:space="preserve"> respectively.</w:t>
      </w:r>
    </w:p>
    <w:p w14:paraId="0BDBC01B" w14:textId="77777777" w:rsidR="0087461D" w:rsidRPr="00B50D44" w:rsidRDefault="0087461D" w:rsidP="0087461D">
      <w:pPr>
        <w:pStyle w:val="ListParagraph"/>
        <w:spacing w:after="0"/>
        <w:ind w:left="1260"/>
        <w:jc w:val="both"/>
        <w:rPr>
          <w:rFonts w:ascii="Arial" w:hAnsi="Arial" w:cs="Arial"/>
          <w:b/>
          <w:sz w:val="26"/>
          <w:szCs w:val="26"/>
        </w:rPr>
      </w:pPr>
      <w:r>
        <w:rPr>
          <w:rFonts w:ascii="Arial" w:hAnsi="Arial" w:cs="Arial"/>
          <w:b/>
          <w:sz w:val="26"/>
          <w:szCs w:val="26"/>
        </w:rPr>
        <w:t xml:space="preserve"> </w:t>
      </w:r>
    </w:p>
    <w:p w14:paraId="08657EC3" w14:textId="77777777" w:rsidR="0087461D" w:rsidRDefault="00AF5B7F" w:rsidP="00AF5B7F">
      <w:pPr>
        <w:pStyle w:val="ListParagraph"/>
        <w:numPr>
          <w:ilvl w:val="1"/>
          <w:numId w:val="17"/>
        </w:numPr>
        <w:spacing w:after="0"/>
        <w:ind w:left="720"/>
        <w:jc w:val="both"/>
        <w:rPr>
          <w:rFonts w:ascii="Arial" w:hAnsi="Arial" w:cs="Arial"/>
          <w:sz w:val="26"/>
          <w:szCs w:val="26"/>
        </w:rPr>
      </w:pPr>
      <w:r>
        <w:rPr>
          <w:rFonts w:ascii="Arial" w:hAnsi="Arial" w:cs="Arial"/>
          <w:sz w:val="26"/>
          <w:szCs w:val="26"/>
        </w:rPr>
        <w:t>It is the Applicant’s case that the reasons given by the 2</w:t>
      </w:r>
      <w:r w:rsidRPr="00AF5B7F">
        <w:rPr>
          <w:rFonts w:ascii="Arial" w:hAnsi="Arial" w:cs="Arial"/>
          <w:sz w:val="26"/>
          <w:szCs w:val="26"/>
          <w:vertAlign w:val="superscript"/>
        </w:rPr>
        <w:t>nd</w:t>
      </w:r>
      <w:r>
        <w:rPr>
          <w:rFonts w:ascii="Arial" w:hAnsi="Arial" w:cs="Arial"/>
          <w:sz w:val="26"/>
          <w:szCs w:val="26"/>
        </w:rPr>
        <w:t xml:space="preserve"> Respondent for the above letters are baseless because </w:t>
      </w:r>
      <w:r w:rsidR="0087461D" w:rsidRPr="00AF5B7F">
        <w:rPr>
          <w:rFonts w:ascii="Arial" w:hAnsi="Arial" w:cs="Arial"/>
          <w:sz w:val="26"/>
          <w:szCs w:val="26"/>
        </w:rPr>
        <w:t>the Applicant had since paid the Ground Rent over the subject property, as evidenced in the Treasury Revenue Receipt dated 22/12/2020 issued by the Government of Kaduna State to the Applicant in that regard.</w:t>
      </w:r>
      <w:r>
        <w:rPr>
          <w:rFonts w:ascii="Arial" w:hAnsi="Arial" w:cs="Arial"/>
          <w:sz w:val="26"/>
          <w:szCs w:val="26"/>
        </w:rPr>
        <w:t xml:space="preserve"> (See </w:t>
      </w:r>
      <w:r>
        <w:rPr>
          <w:rFonts w:ascii="Arial" w:hAnsi="Arial" w:cs="Arial"/>
          <w:b/>
          <w:sz w:val="26"/>
          <w:szCs w:val="26"/>
        </w:rPr>
        <w:t>Exhibit “F”</w:t>
      </w:r>
      <w:r>
        <w:rPr>
          <w:rFonts w:ascii="Arial" w:hAnsi="Arial" w:cs="Arial"/>
          <w:sz w:val="26"/>
          <w:szCs w:val="26"/>
        </w:rPr>
        <w:t>).</w:t>
      </w:r>
    </w:p>
    <w:p w14:paraId="38BCC619" w14:textId="77777777" w:rsidR="00AF5B7F" w:rsidRDefault="00AF5B7F" w:rsidP="00AF5B7F">
      <w:pPr>
        <w:pStyle w:val="ListParagraph"/>
        <w:spacing w:after="0"/>
        <w:jc w:val="both"/>
        <w:rPr>
          <w:rFonts w:ascii="Arial" w:hAnsi="Arial" w:cs="Arial"/>
          <w:sz w:val="26"/>
          <w:szCs w:val="26"/>
        </w:rPr>
      </w:pPr>
    </w:p>
    <w:p w14:paraId="3D087CF5" w14:textId="77777777" w:rsidR="00AF5B7F" w:rsidRDefault="00AF5B7F" w:rsidP="00AF5B7F">
      <w:pPr>
        <w:pStyle w:val="ListParagraph"/>
        <w:numPr>
          <w:ilvl w:val="1"/>
          <w:numId w:val="17"/>
        </w:numPr>
        <w:spacing w:after="0"/>
        <w:ind w:left="720"/>
        <w:jc w:val="both"/>
        <w:rPr>
          <w:rFonts w:ascii="Arial" w:hAnsi="Arial" w:cs="Arial"/>
          <w:sz w:val="26"/>
          <w:szCs w:val="26"/>
        </w:rPr>
      </w:pPr>
      <w:r>
        <w:rPr>
          <w:rFonts w:ascii="Arial" w:hAnsi="Arial" w:cs="Arial"/>
          <w:sz w:val="26"/>
          <w:szCs w:val="26"/>
        </w:rPr>
        <w:t>Worse still is that by a further letter dated 17</w:t>
      </w:r>
      <w:r w:rsidRPr="003B405C">
        <w:rPr>
          <w:rFonts w:ascii="Arial" w:hAnsi="Arial" w:cs="Arial"/>
          <w:sz w:val="26"/>
          <w:szCs w:val="26"/>
          <w:vertAlign w:val="superscript"/>
        </w:rPr>
        <w:t>th</w:t>
      </w:r>
      <w:r>
        <w:rPr>
          <w:rFonts w:ascii="Arial" w:hAnsi="Arial" w:cs="Arial"/>
          <w:sz w:val="26"/>
          <w:szCs w:val="26"/>
        </w:rPr>
        <w:t xml:space="preserve"> October 2022 and entitled “Re: Building Permission S/N 1460” (</w:t>
      </w:r>
      <w:r>
        <w:rPr>
          <w:rFonts w:ascii="Arial" w:hAnsi="Arial" w:cs="Arial"/>
          <w:b/>
          <w:sz w:val="26"/>
          <w:szCs w:val="26"/>
        </w:rPr>
        <w:t>Exhibit “G”</w:t>
      </w:r>
      <w:r>
        <w:rPr>
          <w:rFonts w:ascii="Arial" w:hAnsi="Arial" w:cs="Arial"/>
          <w:sz w:val="26"/>
          <w:szCs w:val="26"/>
        </w:rPr>
        <w:t>), the 3</w:t>
      </w:r>
      <w:r w:rsidRPr="003B405C">
        <w:rPr>
          <w:rFonts w:ascii="Arial" w:hAnsi="Arial" w:cs="Arial"/>
          <w:sz w:val="26"/>
          <w:szCs w:val="26"/>
          <w:vertAlign w:val="superscript"/>
        </w:rPr>
        <w:t>rd</w:t>
      </w:r>
      <w:r>
        <w:rPr>
          <w:rFonts w:ascii="Arial" w:hAnsi="Arial" w:cs="Arial"/>
          <w:sz w:val="26"/>
          <w:szCs w:val="26"/>
        </w:rPr>
        <w:t xml:space="preserve"> Respondent wrote to the Applicant and purported to notify the Applicant </w:t>
      </w:r>
      <w:r>
        <w:rPr>
          <w:rFonts w:ascii="Arial" w:hAnsi="Arial" w:cs="Arial"/>
          <w:i/>
          <w:sz w:val="26"/>
          <w:szCs w:val="26"/>
        </w:rPr>
        <w:t xml:space="preserve">“of the </w:t>
      </w:r>
      <w:r w:rsidRPr="003B405C">
        <w:rPr>
          <w:rFonts w:ascii="Arial" w:hAnsi="Arial" w:cs="Arial"/>
          <w:b/>
          <w:i/>
          <w:sz w:val="26"/>
          <w:szCs w:val="26"/>
        </w:rPr>
        <w:t>WITHDRAWAL</w:t>
      </w:r>
      <w:r>
        <w:rPr>
          <w:rFonts w:ascii="Arial" w:hAnsi="Arial" w:cs="Arial"/>
          <w:i/>
          <w:sz w:val="26"/>
          <w:szCs w:val="26"/>
        </w:rPr>
        <w:t xml:space="preserve"> of the permits S/N 1460”</w:t>
      </w:r>
      <w:r>
        <w:rPr>
          <w:rFonts w:ascii="Arial" w:hAnsi="Arial" w:cs="Arial"/>
          <w:sz w:val="26"/>
          <w:szCs w:val="26"/>
        </w:rPr>
        <w:t>. In the said letter, the 3</w:t>
      </w:r>
      <w:r w:rsidRPr="003B405C">
        <w:rPr>
          <w:rFonts w:ascii="Arial" w:hAnsi="Arial" w:cs="Arial"/>
          <w:sz w:val="26"/>
          <w:szCs w:val="26"/>
          <w:vertAlign w:val="superscript"/>
        </w:rPr>
        <w:t>rd</w:t>
      </w:r>
      <w:r>
        <w:rPr>
          <w:rFonts w:ascii="Arial" w:hAnsi="Arial" w:cs="Arial"/>
          <w:sz w:val="26"/>
          <w:szCs w:val="26"/>
        </w:rPr>
        <w:t xml:space="preserve"> Respondent also asked the Applicant to </w:t>
      </w:r>
      <w:r>
        <w:rPr>
          <w:rFonts w:ascii="Arial" w:hAnsi="Arial" w:cs="Arial"/>
          <w:b/>
          <w:i/>
          <w:sz w:val="26"/>
          <w:szCs w:val="26"/>
        </w:rPr>
        <w:t>“STOP WORK</w:t>
      </w:r>
      <w:r>
        <w:rPr>
          <w:rFonts w:ascii="Arial" w:hAnsi="Arial" w:cs="Arial"/>
          <w:i/>
          <w:sz w:val="26"/>
          <w:szCs w:val="26"/>
        </w:rPr>
        <w:t xml:space="preserve"> on Site immediately.”</w:t>
      </w:r>
    </w:p>
    <w:p w14:paraId="09AE8E9C" w14:textId="77777777" w:rsidR="00AF5B7F" w:rsidRPr="00AF5B7F" w:rsidRDefault="00AF5B7F" w:rsidP="00AF5B7F">
      <w:pPr>
        <w:pStyle w:val="ListParagraph"/>
        <w:rPr>
          <w:rFonts w:ascii="Arial" w:hAnsi="Arial" w:cs="Arial"/>
          <w:sz w:val="26"/>
          <w:szCs w:val="26"/>
        </w:rPr>
      </w:pPr>
    </w:p>
    <w:p w14:paraId="08A1B4B7" w14:textId="77777777" w:rsidR="00AF5B7F" w:rsidRPr="00C1785F" w:rsidRDefault="00AF5B7F" w:rsidP="00AF5B7F">
      <w:pPr>
        <w:pStyle w:val="ListParagraph"/>
        <w:numPr>
          <w:ilvl w:val="1"/>
          <w:numId w:val="17"/>
        </w:numPr>
        <w:spacing w:after="0"/>
        <w:ind w:left="720"/>
        <w:jc w:val="both"/>
        <w:rPr>
          <w:rFonts w:ascii="Arial" w:hAnsi="Arial" w:cs="Arial"/>
          <w:sz w:val="26"/>
          <w:szCs w:val="26"/>
        </w:rPr>
      </w:pPr>
      <w:r w:rsidRPr="00C1785F">
        <w:rPr>
          <w:rFonts w:ascii="Arial" w:hAnsi="Arial" w:cs="Arial"/>
          <w:sz w:val="26"/>
          <w:szCs w:val="26"/>
        </w:rPr>
        <w:t>We respectfully invite Your Lordship to find that an integral part of the Applicant’s case is that it was not given any fair hearing in the processes leading to the purported revocation/withdrawal of its Rights of Occupancy and Building Permission; and the Applicant was not paid any compensation in that regard as mandatorily required by law.  See</w:t>
      </w:r>
      <w:r w:rsidRPr="00C1785F">
        <w:rPr>
          <w:rFonts w:ascii="Arial" w:hAnsi="Arial" w:cs="Arial"/>
          <w:b/>
          <w:sz w:val="26"/>
          <w:szCs w:val="26"/>
        </w:rPr>
        <w:t xml:space="preserve"> Section 44(1) of the 1999 Constitution (as amended)</w:t>
      </w:r>
      <w:r w:rsidRPr="00C1785F">
        <w:rPr>
          <w:rFonts w:ascii="Arial" w:hAnsi="Arial" w:cs="Arial"/>
          <w:sz w:val="26"/>
          <w:szCs w:val="26"/>
        </w:rPr>
        <w:t>.</w:t>
      </w:r>
    </w:p>
    <w:p w14:paraId="3E9E933E" w14:textId="77777777" w:rsidR="0093281A" w:rsidRPr="00C1785F" w:rsidRDefault="0093281A" w:rsidP="0093281A">
      <w:pPr>
        <w:pStyle w:val="ListParagraph"/>
        <w:rPr>
          <w:rFonts w:ascii="Arial" w:hAnsi="Arial" w:cs="Arial"/>
          <w:sz w:val="26"/>
          <w:szCs w:val="26"/>
        </w:rPr>
      </w:pPr>
    </w:p>
    <w:p w14:paraId="6483854B" w14:textId="77777777" w:rsidR="0093281A" w:rsidRPr="00C1785F" w:rsidRDefault="00105CF4" w:rsidP="00AF5B7F">
      <w:pPr>
        <w:pStyle w:val="ListParagraph"/>
        <w:numPr>
          <w:ilvl w:val="1"/>
          <w:numId w:val="17"/>
        </w:numPr>
        <w:spacing w:after="0"/>
        <w:ind w:left="720"/>
        <w:jc w:val="both"/>
        <w:rPr>
          <w:rFonts w:ascii="Arial" w:hAnsi="Arial" w:cs="Arial"/>
          <w:sz w:val="26"/>
          <w:szCs w:val="26"/>
        </w:rPr>
      </w:pPr>
      <w:r w:rsidRPr="00C1785F">
        <w:rPr>
          <w:rFonts w:ascii="Arial" w:hAnsi="Arial" w:cs="Arial"/>
          <w:sz w:val="26"/>
          <w:szCs w:val="26"/>
        </w:rPr>
        <w:t xml:space="preserve">Quite apart from the issue of lack of compensation for interfering with the Applicant’s enjoyment of its fundamental right to the property and his interest and investments thereon, the above exposition shows that the Respondents’ actions are manifestly unconstitutional and illegal. </w:t>
      </w:r>
      <w:r w:rsidR="00674238" w:rsidRPr="00C1785F">
        <w:rPr>
          <w:rFonts w:ascii="Arial" w:hAnsi="Arial" w:cs="Arial"/>
          <w:sz w:val="26"/>
          <w:szCs w:val="26"/>
        </w:rPr>
        <w:t xml:space="preserve">Indeed, in </w:t>
      </w:r>
      <w:r w:rsidR="00674238" w:rsidRPr="00C1785F">
        <w:rPr>
          <w:rFonts w:ascii="Arial" w:hAnsi="Arial" w:cs="Arial"/>
          <w:b/>
          <w:sz w:val="26"/>
          <w:szCs w:val="26"/>
        </w:rPr>
        <w:t>UNIVERSAL MALTING CO. LTD v. MESSRS. SINGOZ &amp; CO. NIG. LTD. (2015) LPELR-25620 (CA) at 74-75</w:t>
      </w:r>
      <w:r w:rsidR="00674238" w:rsidRPr="00C1785F">
        <w:rPr>
          <w:rFonts w:ascii="Arial" w:hAnsi="Arial" w:cs="Arial"/>
          <w:b/>
          <w:sz w:val="26"/>
          <w:szCs w:val="26"/>
          <w:vertAlign w:val="superscript"/>
        </w:rPr>
        <w:t>C</w:t>
      </w:r>
      <w:r w:rsidR="00674238" w:rsidRPr="00C1785F">
        <w:rPr>
          <w:rFonts w:ascii="Arial" w:hAnsi="Arial" w:cs="Arial"/>
          <w:b/>
          <w:sz w:val="26"/>
          <w:szCs w:val="26"/>
        </w:rPr>
        <w:t>, the Court of Appeal (per Oho, J.C.A.)</w:t>
      </w:r>
      <w:r w:rsidR="00674238" w:rsidRPr="00C1785F">
        <w:rPr>
          <w:rFonts w:ascii="Arial" w:hAnsi="Arial" w:cs="Arial"/>
          <w:sz w:val="26"/>
          <w:szCs w:val="26"/>
        </w:rPr>
        <w:t xml:space="preserve"> relied on the decisions of the Supreme Court and clarified thus:</w:t>
      </w:r>
    </w:p>
    <w:p w14:paraId="249D6AEF" w14:textId="77777777" w:rsidR="00AF5B7F" w:rsidRPr="00C1785F" w:rsidRDefault="00AF5B7F" w:rsidP="00AF5B7F">
      <w:pPr>
        <w:pStyle w:val="ListParagraph"/>
        <w:rPr>
          <w:rFonts w:ascii="Arial" w:hAnsi="Arial" w:cs="Arial"/>
          <w:sz w:val="26"/>
          <w:szCs w:val="26"/>
        </w:rPr>
      </w:pPr>
    </w:p>
    <w:p w14:paraId="461C20C0" w14:textId="77777777" w:rsidR="00674238" w:rsidRPr="00C1785F" w:rsidRDefault="00674238" w:rsidP="00674238">
      <w:pPr>
        <w:pStyle w:val="ListParagraph"/>
        <w:ind w:left="1260" w:right="720"/>
        <w:jc w:val="both"/>
        <w:rPr>
          <w:rFonts w:ascii="Arial" w:hAnsi="Arial" w:cs="Arial"/>
          <w:b/>
          <w:sz w:val="26"/>
          <w:szCs w:val="26"/>
        </w:rPr>
      </w:pPr>
      <w:r w:rsidRPr="006D7F5E">
        <w:rPr>
          <w:rFonts w:ascii="Arial" w:hAnsi="Arial" w:cs="Arial"/>
          <w:b/>
          <w:sz w:val="24"/>
          <w:szCs w:val="26"/>
        </w:rPr>
        <w:t xml:space="preserve">"... In the OSHO vs. FOREIGN FINANCE CORPORATION case Supra, the Supreme Court was of the view that the revocation of a right of occupancy must be by one of the modes prescribed by Section 44 of the Land Use Act and must be for public purpose and that revocation for public purpose does not include revocation of the right of one grantee for purposes of vesting it in another. </w:t>
      </w:r>
      <w:r w:rsidRPr="006D7F5E">
        <w:rPr>
          <w:rFonts w:ascii="Arial" w:hAnsi="Arial" w:cs="Arial"/>
          <w:b/>
          <w:sz w:val="24"/>
          <w:szCs w:val="26"/>
          <w:u w:val="single"/>
        </w:rPr>
        <w:t>The Court was of the further view that where revocation is based on breach of terms of the certificate of occupancy, the aggrieved party must be accorded a fair hearing prior to the revocation. That where there is a subsisting grant, any other deemed grant would be invalid</w:t>
      </w:r>
      <w:r w:rsidRPr="006D7F5E">
        <w:rPr>
          <w:rFonts w:ascii="Arial" w:hAnsi="Arial" w:cs="Arial"/>
          <w:b/>
          <w:sz w:val="24"/>
          <w:szCs w:val="26"/>
        </w:rPr>
        <w:t>. See the case of EMMANUEL ILONA vs. SUNDAY IDAKWO (2003) 5 SCNJ 330."</w:t>
      </w:r>
      <w:r w:rsidRPr="00C1785F">
        <w:rPr>
          <w:rFonts w:ascii="Arial" w:hAnsi="Arial" w:cs="Arial"/>
          <w:b/>
          <w:sz w:val="26"/>
          <w:szCs w:val="26"/>
        </w:rPr>
        <w:t xml:space="preserve"> </w:t>
      </w:r>
    </w:p>
    <w:p w14:paraId="40213BFE" w14:textId="77777777" w:rsidR="005214A9" w:rsidRPr="00C1785F" w:rsidRDefault="005214A9" w:rsidP="00674238">
      <w:pPr>
        <w:pStyle w:val="ListParagraph"/>
        <w:ind w:left="1260" w:right="720"/>
        <w:jc w:val="both"/>
        <w:rPr>
          <w:rFonts w:ascii="Arial" w:hAnsi="Arial" w:cs="Arial"/>
          <w:b/>
          <w:sz w:val="26"/>
          <w:szCs w:val="26"/>
        </w:rPr>
      </w:pPr>
    </w:p>
    <w:p w14:paraId="56075BBC" w14:textId="77777777" w:rsidR="00674238" w:rsidRPr="00C1785F" w:rsidRDefault="005214A9" w:rsidP="005214A9">
      <w:pPr>
        <w:pStyle w:val="ListParagraph"/>
        <w:numPr>
          <w:ilvl w:val="1"/>
          <w:numId w:val="17"/>
        </w:numPr>
        <w:spacing w:after="0"/>
        <w:ind w:left="720"/>
        <w:jc w:val="both"/>
        <w:rPr>
          <w:rFonts w:ascii="Arial" w:hAnsi="Arial" w:cs="Arial"/>
          <w:sz w:val="26"/>
          <w:szCs w:val="26"/>
        </w:rPr>
      </w:pPr>
      <w:r w:rsidRPr="00C1785F">
        <w:rPr>
          <w:rFonts w:ascii="Arial" w:hAnsi="Arial" w:cs="Arial"/>
          <w:sz w:val="26"/>
          <w:szCs w:val="26"/>
        </w:rPr>
        <w:t>In view of the above submissions, we respectfully urge Your Lordship to hold that the Applicant is entitled to have her right to property under Section 44 of the 1999 Constitution (as amended) and Article 14 of the African Charter on Human and Peoples Rights (Enforcement and Ratification) Act, Cap. A9, LFN, 2004, respected, protected and fulfilled.</w:t>
      </w:r>
    </w:p>
    <w:p w14:paraId="73571AAE" w14:textId="77777777" w:rsidR="00674238" w:rsidRPr="00C1785F" w:rsidRDefault="00674238" w:rsidP="00674238">
      <w:pPr>
        <w:pStyle w:val="ListParagraph"/>
        <w:spacing w:after="0"/>
        <w:ind w:left="3870"/>
        <w:jc w:val="both"/>
        <w:rPr>
          <w:rFonts w:ascii="Arial" w:hAnsi="Arial" w:cs="Arial"/>
          <w:sz w:val="26"/>
          <w:szCs w:val="26"/>
        </w:rPr>
      </w:pPr>
    </w:p>
    <w:p w14:paraId="6FA767D0" w14:textId="77777777" w:rsidR="005214A9" w:rsidRPr="00C1785F" w:rsidRDefault="005214A9" w:rsidP="005214A9">
      <w:pPr>
        <w:pStyle w:val="ListParagraph"/>
        <w:numPr>
          <w:ilvl w:val="1"/>
          <w:numId w:val="17"/>
        </w:numPr>
        <w:ind w:left="720"/>
        <w:jc w:val="both"/>
        <w:rPr>
          <w:rFonts w:ascii="Arial" w:hAnsi="Arial" w:cs="Arial"/>
          <w:sz w:val="26"/>
          <w:szCs w:val="26"/>
          <w:lang w:val="en-GB"/>
        </w:rPr>
      </w:pPr>
      <w:r w:rsidRPr="00C1785F">
        <w:rPr>
          <w:rFonts w:ascii="Arial" w:hAnsi="Arial" w:cs="Arial"/>
          <w:sz w:val="26"/>
          <w:szCs w:val="26"/>
          <w:lang w:val="en-GB"/>
        </w:rPr>
        <w:t>It is submitted that under the obligation to ‘</w:t>
      </w:r>
      <w:r w:rsidRPr="00C1785F">
        <w:rPr>
          <w:rFonts w:ascii="Arial" w:hAnsi="Arial" w:cs="Arial"/>
          <w:i/>
          <w:sz w:val="26"/>
          <w:szCs w:val="26"/>
          <w:lang w:val="en-GB"/>
        </w:rPr>
        <w:t>respect’</w:t>
      </w:r>
      <w:r w:rsidRPr="00C1785F">
        <w:rPr>
          <w:rFonts w:ascii="Arial" w:hAnsi="Arial" w:cs="Arial"/>
          <w:sz w:val="26"/>
          <w:szCs w:val="26"/>
          <w:lang w:val="en-GB"/>
        </w:rPr>
        <w:t xml:space="preserve"> human rights, States and its agencies (such as the Respondents herein) have obligations not to interfere in a person’s enjoyment of human rights. See</w:t>
      </w:r>
      <w:r w:rsidRPr="00C1785F">
        <w:rPr>
          <w:rFonts w:ascii="Arial" w:hAnsi="Arial" w:cs="Arial"/>
          <w:b/>
          <w:sz w:val="26"/>
          <w:szCs w:val="26"/>
          <w:lang w:val="en-GB"/>
        </w:rPr>
        <w:t xml:space="preserve"> </w:t>
      </w:r>
      <w:r w:rsidRPr="00C1785F">
        <w:rPr>
          <w:rFonts w:ascii="Arial" w:hAnsi="Arial" w:cs="Arial"/>
          <w:sz w:val="26"/>
          <w:szCs w:val="26"/>
          <w:lang w:val="en-GB"/>
        </w:rPr>
        <w:t xml:space="preserve">on this, </w:t>
      </w:r>
      <w:r w:rsidRPr="00C1785F">
        <w:rPr>
          <w:rFonts w:ascii="Arial" w:hAnsi="Arial" w:cs="Arial"/>
          <w:b/>
          <w:sz w:val="26"/>
          <w:szCs w:val="26"/>
        </w:rPr>
        <w:t>Articles 55 and 56 of the UN Charter;</w:t>
      </w:r>
      <w:r w:rsidRPr="00C1785F">
        <w:rPr>
          <w:rStyle w:val="FootnoteReference"/>
          <w:rFonts w:ascii="Arial" w:hAnsi="Arial" w:cs="Arial"/>
          <w:b/>
          <w:sz w:val="26"/>
          <w:szCs w:val="26"/>
          <w:lang w:val="en-GB"/>
        </w:rPr>
        <w:t xml:space="preserve"> </w:t>
      </w:r>
      <w:r w:rsidRPr="00C1785F">
        <w:rPr>
          <w:rStyle w:val="FootnoteReference"/>
          <w:rFonts w:ascii="Arial" w:hAnsi="Arial" w:cs="Arial"/>
          <w:sz w:val="26"/>
          <w:szCs w:val="26"/>
          <w:vertAlign w:val="baseline"/>
          <w:lang w:val="en-GB"/>
        </w:rPr>
        <w:t>and</w:t>
      </w:r>
      <w:r w:rsidRPr="00C1785F">
        <w:rPr>
          <w:rStyle w:val="FootnoteReference"/>
          <w:rFonts w:ascii="Arial" w:hAnsi="Arial" w:cs="Arial"/>
          <w:b/>
          <w:sz w:val="26"/>
          <w:szCs w:val="26"/>
          <w:lang w:val="en-GB"/>
        </w:rPr>
        <w:t xml:space="preserve"> </w:t>
      </w:r>
      <w:r w:rsidRPr="00C1785F">
        <w:rPr>
          <w:rFonts w:ascii="Arial" w:hAnsi="Arial" w:cs="Arial"/>
          <w:b/>
          <w:sz w:val="26"/>
          <w:szCs w:val="26"/>
        </w:rPr>
        <w:t xml:space="preserve">S. Skogley, </w:t>
      </w:r>
      <w:r w:rsidRPr="00C1785F">
        <w:rPr>
          <w:rFonts w:ascii="Arial" w:hAnsi="Arial" w:cs="Arial"/>
          <w:b/>
          <w:i/>
          <w:sz w:val="26"/>
          <w:szCs w:val="26"/>
        </w:rPr>
        <w:t>Beyond National Borders: States Human Rights Obligations in International Cooperation</w:t>
      </w:r>
      <w:r w:rsidRPr="00C1785F">
        <w:rPr>
          <w:rFonts w:ascii="Arial" w:hAnsi="Arial" w:cs="Arial"/>
          <w:b/>
          <w:sz w:val="26"/>
          <w:szCs w:val="26"/>
        </w:rPr>
        <w:t xml:space="preserve"> (Intersentia, 2006) at page 66</w:t>
      </w:r>
      <w:r w:rsidRPr="00C1785F">
        <w:rPr>
          <w:rFonts w:ascii="Arial" w:hAnsi="Arial" w:cs="Arial"/>
          <w:sz w:val="26"/>
          <w:szCs w:val="26"/>
        </w:rPr>
        <w:t>.</w:t>
      </w:r>
      <w:r w:rsidRPr="00C1785F">
        <w:rPr>
          <w:rFonts w:ascii="Arial" w:hAnsi="Arial" w:cs="Arial"/>
          <w:sz w:val="26"/>
          <w:szCs w:val="26"/>
          <w:lang w:val="en-GB"/>
        </w:rPr>
        <w:t xml:space="preserve"> </w:t>
      </w:r>
    </w:p>
    <w:p w14:paraId="04469844" w14:textId="77777777" w:rsidR="0016701D" w:rsidRPr="00C1785F" w:rsidRDefault="0016701D" w:rsidP="0016701D">
      <w:pPr>
        <w:pStyle w:val="ListParagraph"/>
        <w:spacing w:after="0"/>
        <w:rPr>
          <w:rFonts w:ascii="Arial" w:hAnsi="Arial" w:cs="Arial"/>
          <w:sz w:val="26"/>
          <w:szCs w:val="26"/>
          <w:lang w:val="en-GB"/>
        </w:rPr>
      </w:pPr>
    </w:p>
    <w:p w14:paraId="234C2C5E" w14:textId="77777777" w:rsidR="005214A9" w:rsidRPr="00C1785F" w:rsidRDefault="005214A9" w:rsidP="005214A9">
      <w:pPr>
        <w:ind w:left="720"/>
        <w:contextualSpacing/>
        <w:jc w:val="both"/>
        <w:rPr>
          <w:rFonts w:ascii="Arial" w:hAnsi="Arial" w:cs="Arial"/>
          <w:b/>
          <w:sz w:val="26"/>
          <w:szCs w:val="26"/>
        </w:rPr>
      </w:pPr>
      <w:r w:rsidRPr="00C1785F">
        <w:rPr>
          <w:rFonts w:ascii="Arial" w:hAnsi="Arial" w:cs="Arial"/>
          <w:sz w:val="26"/>
          <w:szCs w:val="26"/>
          <w:lang w:val="en-GB"/>
        </w:rPr>
        <w:t>Under the obligation to ‘</w:t>
      </w:r>
      <w:r w:rsidRPr="00C1785F">
        <w:rPr>
          <w:rFonts w:ascii="Arial" w:hAnsi="Arial" w:cs="Arial"/>
          <w:i/>
          <w:sz w:val="26"/>
          <w:szCs w:val="26"/>
          <w:lang w:val="en-GB"/>
        </w:rPr>
        <w:t>protect’</w:t>
      </w:r>
      <w:r w:rsidRPr="00C1785F">
        <w:rPr>
          <w:rFonts w:ascii="Arial" w:hAnsi="Arial" w:cs="Arial"/>
          <w:sz w:val="26"/>
          <w:szCs w:val="26"/>
          <w:lang w:val="en-GB"/>
        </w:rPr>
        <w:t xml:space="preserve"> human rights, States and its agencies (such as the Respondent</w:t>
      </w:r>
      <w:r w:rsidR="00723802" w:rsidRPr="00C1785F">
        <w:rPr>
          <w:rFonts w:ascii="Arial" w:hAnsi="Arial" w:cs="Arial"/>
          <w:sz w:val="26"/>
          <w:szCs w:val="26"/>
          <w:lang w:val="en-GB"/>
        </w:rPr>
        <w:t>s herein</w:t>
      </w:r>
      <w:r w:rsidRPr="00C1785F">
        <w:rPr>
          <w:rFonts w:ascii="Arial" w:hAnsi="Arial" w:cs="Arial"/>
          <w:sz w:val="26"/>
          <w:szCs w:val="26"/>
          <w:lang w:val="en-GB"/>
        </w:rPr>
        <w:t>) have obligations to prevent third parties from infringing on the rights of its citizens. See</w:t>
      </w:r>
      <w:r w:rsidRPr="00C1785F">
        <w:rPr>
          <w:rFonts w:ascii="Arial" w:hAnsi="Arial" w:cs="Arial"/>
          <w:b/>
          <w:sz w:val="26"/>
          <w:szCs w:val="26"/>
          <w:lang w:val="en-GB"/>
        </w:rPr>
        <w:t xml:space="preserve"> </w:t>
      </w:r>
      <w:r w:rsidRPr="00C1785F">
        <w:rPr>
          <w:rFonts w:ascii="Arial" w:hAnsi="Arial" w:cs="Arial"/>
          <w:sz w:val="26"/>
          <w:szCs w:val="26"/>
          <w:lang w:val="en-GB"/>
        </w:rPr>
        <w:t xml:space="preserve">on this, the decision of the Inter-American Court of Human Rights in </w:t>
      </w:r>
      <w:r w:rsidRPr="00C1785F">
        <w:rPr>
          <w:rFonts w:ascii="Arial" w:hAnsi="Arial" w:cs="Arial"/>
          <w:b/>
          <w:sz w:val="26"/>
          <w:szCs w:val="26"/>
        </w:rPr>
        <w:t>XIMENES-LOPEZ v. BRAZIL, I-ACtHR, Judgment of 17 August, 2006 (Merits, Reparations and Costs).</w:t>
      </w:r>
    </w:p>
    <w:p w14:paraId="3C4EC673" w14:textId="77777777" w:rsidR="0016701D" w:rsidRPr="00C1785F" w:rsidRDefault="0016701D" w:rsidP="0016701D">
      <w:pPr>
        <w:spacing w:after="0"/>
        <w:ind w:left="720"/>
        <w:contextualSpacing/>
        <w:jc w:val="both"/>
        <w:rPr>
          <w:rFonts w:ascii="Arial" w:hAnsi="Arial" w:cs="Arial"/>
          <w:sz w:val="26"/>
          <w:szCs w:val="26"/>
          <w:lang w:val="en-GB"/>
        </w:rPr>
      </w:pPr>
    </w:p>
    <w:p w14:paraId="351FFB60" w14:textId="77777777" w:rsidR="005214A9" w:rsidRPr="00C1785F" w:rsidRDefault="005214A9" w:rsidP="005214A9">
      <w:pPr>
        <w:pStyle w:val="ListParagraph"/>
        <w:spacing w:after="0"/>
        <w:jc w:val="both"/>
        <w:rPr>
          <w:rFonts w:ascii="Arial" w:hAnsi="Arial" w:cs="Arial"/>
          <w:sz w:val="26"/>
          <w:szCs w:val="26"/>
        </w:rPr>
      </w:pPr>
      <w:r w:rsidRPr="00C1785F">
        <w:rPr>
          <w:rFonts w:ascii="Arial" w:hAnsi="Arial" w:cs="Arial"/>
          <w:sz w:val="26"/>
          <w:szCs w:val="26"/>
          <w:lang w:val="en-GB"/>
        </w:rPr>
        <w:t>Under the obligation to ‘</w:t>
      </w:r>
      <w:r w:rsidRPr="00C1785F">
        <w:rPr>
          <w:rFonts w:ascii="Arial" w:hAnsi="Arial" w:cs="Arial"/>
          <w:i/>
          <w:sz w:val="26"/>
          <w:szCs w:val="26"/>
          <w:lang w:val="en-GB"/>
        </w:rPr>
        <w:t>fulfil’</w:t>
      </w:r>
      <w:r w:rsidRPr="00C1785F">
        <w:rPr>
          <w:rFonts w:ascii="Arial" w:hAnsi="Arial" w:cs="Arial"/>
          <w:sz w:val="26"/>
          <w:szCs w:val="26"/>
          <w:lang w:val="en-GB"/>
        </w:rPr>
        <w:t xml:space="preserve"> human rights, States and its agencies (such as the Respondent</w:t>
      </w:r>
      <w:r w:rsidR="00D11605" w:rsidRPr="00C1785F">
        <w:rPr>
          <w:rFonts w:ascii="Arial" w:hAnsi="Arial" w:cs="Arial"/>
          <w:sz w:val="26"/>
          <w:szCs w:val="26"/>
          <w:lang w:val="en-GB"/>
        </w:rPr>
        <w:t>s herein</w:t>
      </w:r>
      <w:r w:rsidRPr="00C1785F">
        <w:rPr>
          <w:rFonts w:ascii="Arial" w:hAnsi="Arial" w:cs="Arial"/>
          <w:sz w:val="26"/>
          <w:szCs w:val="26"/>
          <w:lang w:val="en-GB"/>
        </w:rPr>
        <w:t>) have “the obligation to take measures necessary to ensure that each person... have opportunities to obtain satisfaction of those needs, recognised in human rights instruments, which cannot be secured by personal efforts.” See</w:t>
      </w:r>
      <w:r w:rsidRPr="00C1785F">
        <w:rPr>
          <w:rFonts w:ascii="Arial" w:hAnsi="Arial" w:cs="Arial"/>
          <w:b/>
          <w:sz w:val="26"/>
          <w:szCs w:val="26"/>
          <w:lang w:val="en-GB"/>
        </w:rPr>
        <w:t xml:space="preserve"> </w:t>
      </w:r>
      <w:r w:rsidRPr="00C1785F">
        <w:rPr>
          <w:rFonts w:ascii="Arial" w:hAnsi="Arial" w:cs="Arial"/>
          <w:b/>
          <w:sz w:val="26"/>
          <w:szCs w:val="26"/>
        </w:rPr>
        <w:t xml:space="preserve">A. Eide, ‘Realization of Social and Economic Rights and the Minimum Threshold Approach”, 10 </w:t>
      </w:r>
      <w:r w:rsidRPr="00C1785F">
        <w:rPr>
          <w:rFonts w:ascii="Arial" w:hAnsi="Arial" w:cs="Arial"/>
          <w:b/>
          <w:i/>
          <w:sz w:val="26"/>
          <w:szCs w:val="26"/>
        </w:rPr>
        <w:t xml:space="preserve">HRLJ, </w:t>
      </w:r>
      <w:r w:rsidRPr="00C1785F">
        <w:rPr>
          <w:rFonts w:ascii="Arial" w:hAnsi="Arial" w:cs="Arial"/>
          <w:b/>
          <w:sz w:val="26"/>
          <w:szCs w:val="26"/>
        </w:rPr>
        <w:t xml:space="preserve">No 1-2, </w:t>
      </w:r>
      <w:r w:rsidRPr="00C1785F">
        <w:rPr>
          <w:rFonts w:ascii="Arial" w:hAnsi="Arial" w:cs="Arial"/>
          <w:sz w:val="26"/>
          <w:szCs w:val="26"/>
        </w:rPr>
        <w:t xml:space="preserve">cited in </w:t>
      </w:r>
      <w:r w:rsidRPr="00C1785F">
        <w:rPr>
          <w:rFonts w:ascii="Arial" w:hAnsi="Arial" w:cs="Arial"/>
          <w:b/>
          <w:sz w:val="26"/>
          <w:szCs w:val="26"/>
        </w:rPr>
        <w:t xml:space="preserve">S. Skogley, </w:t>
      </w:r>
      <w:r w:rsidRPr="00C1785F">
        <w:rPr>
          <w:rFonts w:ascii="Arial" w:hAnsi="Arial" w:cs="Arial"/>
          <w:b/>
          <w:i/>
          <w:sz w:val="26"/>
          <w:szCs w:val="26"/>
        </w:rPr>
        <w:t xml:space="preserve">op. cit. </w:t>
      </w:r>
    </w:p>
    <w:p w14:paraId="26FB644C" w14:textId="77777777" w:rsidR="00674238" w:rsidRPr="00C1785F" w:rsidRDefault="00674238" w:rsidP="00674238">
      <w:pPr>
        <w:pStyle w:val="ListParagraph"/>
        <w:spacing w:after="0"/>
        <w:ind w:left="3870"/>
        <w:jc w:val="both"/>
        <w:rPr>
          <w:rFonts w:ascii="Arial" w:hAnsi="Arial" w:cs="Arial"/>
          <w:sz w:val="26"/>
          <w:szCs w:val="26"/>
        </w:rPr>
      </w:pPr>
    </w:p>
    <w:p w14:paraId="154389F5" w14:textId="77777777" w:rsidR="00081A35" w:rsidRPr="00C1785F" w:rsidRDefault="00B95B7E" w:rsidP="00B95B7E">
      <w:pPr>
        <w:pStyle w:val="ListParagraph"/>
        <w:numPr>
          <w:ilvl w:val="1"/>
          <w:numId w:val="17"/>
        </w:numPr>
        <w:spacing w:after="0"/>
        <w:ind w:left="720"/>
        <w:jc w:val="both"/>
        <w:rPr>
          <w:rFonts w:ascii="Arial" w:hAnsi="Arial" w:cs="Arial"/>
          <w:sz w:val="26"/>
          <w:szCs w:val="26"/>
        </w:rPr>
      </w:pPr>
      <w:r w:rsidRPr="00C1785F">
        <w:rPr>
          <w:rFonts w:ascii="Arial" w:hAnsi="Arial" w:cs="Arial"/>
          <w:sz w:val="26"/>
          <w:szCs w:val="26"/>
        </w:rPr>
        <w:t>The next question, My Lord, is whether the Applicant is entitled to damages/compensation for the Respondents’ flagrant violation of its fundamental rights as pleaded and proved.</w:t>
      </w:r>
    </w:p>
    <w:p w14:paraId="5B104761" w14:textId="77777777" w:rsidR="00081A35" w:rsidRPr="00C1785F" w:rsidRDefault="00081A35" w:rsidP="00081A35">
      <w:pPr>
        <w:pStyle w:val="ListParagraph"/>
        <w:spacing w:after="0"/>
        <w:ind w:left="3870"/>
        <w:jc w:val="both"/>
        <w:rPr>
          <w:rFonts w:ascii="Arial" w:hAnsi="Arial" w:cs="Arial"/>
          <w:sz w:val="26"/>
          <w:szCs w:val="26"/>
        </w:rPr>
      </w:pPr>
    </w:p>
    <w:p w14:paraId="1A8F4A1A" w14:textId="77777777" w:rsidR="00B95B7E" w:rsidRPr="00C1785F" w:rsidRDefault="00B95B7E" w:rsidP="00B95B7E">
      <w:pPr>
        <w:pStyle w:val="ListParagraph"/>
        <w:numPr>
          <w:ilvl w:val="1"/>
          <w:numId w:val="17"/>
        </w:numPr>
        <w:spacing w:after="0"/>
        <w:ind w:left="720"/>
        <w:jc w:val="both"/>
        <w:rPr>
          <w:rStyle w:val="apple-style-span"/>
          <w:rFonts w:ascii="Arial" w:hAnsi="Arial" w:cs="Arial"/>
          <w:b/>
          <w:sz w:val="26"/>
          <w:szCs w:val="26"/>
        </w:rPr>
      </w:pPr>
      <w:r w:rsidRPr="00C1785F">
        <w:rPr>
          <w:rFonts w:ascii="Arial" w:hAnsi="Arial" w:cs="Arial"/>
          <w:sz w:val="26"/>
          <w:szCs w:val="26"/>
        </w:rPr>
        <w:t>My Lord, the law is trite that “</w:t>
      </w:r>
      <w:r w:rsidRPr="00C1785F">
        <w:rPr>
          <w:rStyle w:val="apple-style-span"/>
          <w:rFonts w:ascii="Arial" w:hAnsi="Arial" w:cs="Arial"/>
          <w:sz w:val="26"/>
          <w:szCs w:val="26"/>
          <w:u w:val="single"/>
        </w:rPr>
        <w:t>damages in compensation</w:t>
      </w:r>
      <w:r w:rsidRPr="00C1785F">
        <w:rPr>
          <w:rStyle w:val="apple-style-span"/>
          <w:rFonts w:ascii="Arial" w:hAnsi="Arial" w:cs="Arial"/>
          <w:sz w:val="26"/>
          <w:szCs w:val="26"/>
        </w:rPr>
        <w:t xml:space="preserve">, legally and naturally follow every act of violation of citizens fundamental right. See Section 35 (6) of the 1999 Constitution, as amended. See also Agu vs Okpoko (2009) LPELR 8286 CA.” See </w:t>
      </w:r>
      <w:r w:rsidRPr="00C1785F">
        <w:rPr>
          <w:rStyle w:val="apple-style-span"/>
          <w:rFonts w:ascii="Arial" w:hAnsi="Arial" w:cs="Arial"/>
          <w:b/>
          <w:sz w:val="26"/>
          <w:szCs w:val="26"/>
        </w:rPr>
        <w:t xml:space="preserve">IWUNUNNE v. EGBUCHULEM </w:t>
      </w:r>
      <w:r w:rsidRPr="00C1785F">
        <w:rPr>
          <w:rStyle w:val="apple-style-span"/>
          <w:rFonts w:ascii="Arial" w:hAnsi="Arial" w:cs="Arial"/>
          <w:b/>
          <w:bCs/>
          <w:sz w:val="26"/>
          <w:szCs w:val="26"/>
        </w:rPr>
        <w:t xml:space="preserve">(2016) LPELR-40515 (CA) at </w:t>
      </w:r>
      <w:r w:rsidRPr="00C1785F">
        <w:rPr>
          <w:rStyle w:val="apple-style-span"/>
          <w:rFonts w:ascii="Arial" w:hAnsi="Arial" w:cs="Arial"/>
          <w:b/>
          <w:sz w:val="26"/>
          <w:szCs w:val="26"/>
        </w:rPr>
        <w:t>37-38, Paras. D-F</w:t>
      </w:r>
      <w:r w:rsidRPr="00C1785F">
        <w:rPr>
          <w:rStyle w:val="apple-style-span"/>
          <w:rFonts w:ascii="Arial" w:hAnsi="Arial" w:cs="Arial"/>
          <w:sz w:val="26"/>
          <w:szCs w:val="26"/>
        </w:rPr>
        <w:t>, per Mbaba. JCA.</w:t>
      </w:r>
    </w:p>
    <w:p w14:paraId="061A9693" w14:textId="77777777" w:rsidR="00B95B7E" w:rsidRPr="00C1785F" w:rsidRDefault="00B95B7E" w:rsidP="00B95B7E">
      <w:pPr>
        <w:pStyle w:val="ListParagraph"/>
        <w:rPr>
          <w:rFonts w:ascii="Arial" w:hAnsi="Arial" w:cs="Arial"/>
          <w:b/>
          <w:sz w:val="26"/>
          <w:szCs w:val="26"/>
        </w:rPr>
      </w:pPr>
    </w:p>
    <w:p w14:paraId="450F31AF" w14:textId="77777777" w:rsidR="00B95B7E" w:rsidRPr="00C1785F" w:rsidRDefault="00325399" w:rsidP="00B95B7E">
      <w:pPr>
        <w:pStyle w:val="ListParagraph"/>
        <w:numPr>
          <w:ilvl w:val="1"/>
          <w:numId w:val="17"/>
        </w:numPr>
        <w:spacing w:after="0"/>
        <w:ind w:left="720"/>
        <w:jc w:val="both"/>
        <w:rPr>
          <w:rStyle w:val="apple-style-span"/>
          <w:rFonts w:ascii="Arial" w:hAnsi="Arial" w:cs="Arial"/>
          <w:b/>
          <w:sz w:val="26"/>
          <w:szCs w:val="26"/>
        </w:rPr>
      </w:pPr>
      <w:r w:rsidRPr="00C1785F">
        <w:rPr>
          <w:rFonts w:ascii="Arial" w:hAnsi="Arial" w:cs="Arial"/>
          <w:sz w:val="26"/>
          <w:szCs w:val="26"/>
        </w:rPr>
        <w:t>Likewise, i</w:t>
      </w:r>
      <w:r w:rsidR="00B95B7E" w:rsidRPr="00C1785F">
        <w:rPr>
          <w:rFonts w:ascii="Arial" w:hAnsi="Arial" w:cs="Arial"/>
          <w:sz w:val="26"/>
          <w:szCs w:val="26"/>
        </w:rPr>
        <w:t xml:space="preserve">n the recent case of </w:t>
      </w:r>
      <w:r w:rsidR="00B95B7E" w:rsidRPr="00C1785F">
        <w:rPr>
          <w:rFonts w:ascii="Arial" w:hAnsi="Arial" w:cs="Arial"/>
          <w:b/>
          <w:sz w:val="26"/>
          <w:szCs w:val="26"/>
        </w:rPr>
        <w:t>S</w:t>
      </w:r>
      <w:r w:rsidR="00C70D07" w:rsidRPr="00C1785F">
        <w:rPr>
          <w:rFonts w:ascii="Arial" w:hAnsi="Arial" w:cs="Arial"/>
          <w:b/>
          <w:sz w:val="26"/>
          <w:szCs w:val="26"/>
        </w:rPr>
        <w:t>.</w:t>
      </w:r>
      <w:r w:rsidR="00B95B7E" w:rsidRPr="00C1785F">
        <w:rPr>
          <w:rFonts w:ascii="Arial" w:hAnsi="Arial" w:cs="Arial"/>
          <w:b/>
          <w:sz w:val="26"/>
          <w:szCs w:val="26"/>
        </w:rPr>
        <w:t>S</w:t>
      </w:r>
      <w:r w:rsidR="00C70D07" w:rsidRPr="00C1785F">
        <w:rPr>
          <w:rFonts w:ascii="Arial" w:hAnsi="Arial" w:cs="Arial"/>
          <w:b/>
          <w:sz w:val="26"/>
          <w:szCs w:val="26"/>
        </w:rPr>
        <w:t>.</w:t>
      </w:r>
      <w:r w:rsidR="00B95B7E" w:rsidRPr="00C1785F">
        <w:rPr>
          <w:rFonts w:ascii="Arial" w:hAnsi="Arial" w:cs="Arial"/>
          <w:b/>
          <w:sz w:val="26"/>
          <w:szCs w:val="26"/>
        </w:rPr>
        <w:t>S</w:t>
      </w:r>
      <w:r w:rsidR="00C70D07" w:rsidRPr="00C1785F">
        <w:rPr>
          <w:rFonts w:ascii="Arial" w:hAnsi="Arial" w:cs="Arial"/>
          <w:b/>
          <w:sz w:val="26"/>
          <w:szCs w:val="26"/>
        </w:rPr>
        <w:t>.</w:t>
      </w:r>
      <w:r w:rsidR="00B95B7E" w:rsidRPr="00C1785F">
        <w:rPr>
          <w:rFonts w:ascii="Arial" w:hAnsi="Arial" w:cs="Arial"/>
          <w:b/>
          <w:sz w:val="26"/>
          <w:szCs w:val="26"/>
        </w:rPr>
        <w:t xml:space="preserve"> </w:t>
      </w:r>
      <w:r w:rsidR="00B95B7E" w:rsidRPr="00C1785F">
        <w:rPr>
          <w:rFonts w:ascii="Arial" w:hAnsi="Arial" w:cs="Arial"/>
          <w:sz w:val="26"/>
          <w:szCs w:val="26"/>
        </w:rPr>
        <w:t xml:space="preserve">v. </w:t>
      </w:r>
      <w:r w:rsidR="00B95B7E" w:rsidRPr="00C1785F">
        <w:rPr>
          <w:rStyle w:val="apple-style-span"/>
          <w:rFonts w:ascii="Arial" w:hAnsi="Arial" w:cs="Arial"/>
          <w:b/>
          <w:bCs/>
          <w:sz w:val="26"/>
          <w:szCs w:val="26"/>
        </w:rPr>
        <w:t>INCORPORATED TRUSTEES OF THE PEACE CORPS OF NIGERIA (2019) LPELR-47274 (CA)</w:t>
      </w:r>
      <w:r w:rsidR="00B95B7E" w:rsidRPr="00C1785F">
        <w:rPr>
          <w:rStyle w:val="apple-style-span"/>
          <w:rFonts w:ascii="Arial" w:hAnsi="Arial" w:cs="Arial"/>
          <w:bCs/>
          <w:sz w:val="26"/>
          <w:szCs w:val="26"/>
        </w:rPr>
        <w:t>, the Court of Appeal further clarified that:</w:t>
      </w:r>
    </w:p>
    <w:p w14:paraId="72F1EDD3" w14:textId="77777777" w:rsidR="00B95B7E" w:rsidRPr="00C1785F" w:rsidRDefault="00B95B7E" w:rsidP="00B95B7E">
      <w:pPr>
        <w:spacing w:after="0"/>
        <w:ind w:left="1440"/>
        <w:contextualSpacing/>
        <w:rPr>
          <w:rFonts w:ascii="Arial" w:eastAsia="Times New Roman" w:hAnsi="Arial" w:cs="Arial"/>
          <w:sz w:val="26"/>
          <w:szCs w:val="26"/>
        </w:rPr>
      </w:pPr>
    </w:p>
    <w:p w14:paraId="463D9D08" w14:textId="77777777" w:rsidR="00B95B7E" w:rsidRPr="000C459E" w:rsidRDefault="00B95B7E" w:rsidP="00B95B7E">
      <w:pPr>
        <w:spacing w:after="0"/>
        <w:ind w:left="1440" w:right="774"/>
        <w:contextualSpacing/>
        <w:jc w:val="both"/>
        <w:rPr>
          <w:rFonts w:ascii="Arial" w:eastAsia="Times New Roman" w:hAnsi="Arial" w:cs="Arial"/>
          <w:b/>
          <w:sz w:val="24"/>
          <w:szCs w:val="26"/>
        </w:rPr>
      </w:pPr>
      <w:r w:rsidRPr="000C459E">
        <w:rPr>
          <w:rFonts w:ascii="Arial" w:eastAsia="Times New Roman" w:hAnsi="Arial" w:cs="Arial"/>
          <w:b/>
          <w:sz w:val="24"/>
          <w:szCs w:val="26"/>
        </w:rPr>
        <w:t>"The law is trite, that once it is adjudged that the fundamental rights of an Applicant has been violated, damages is inferred and activated, as the Applicant is entitled to compensation in damages. The quantum of damages awardable is always at the discretion of the trial Court, depending on the gravity of the violation and claims/parties affected. See the case of Iwununne Vs Egbuchulem &amp; Ors (2016) 40515 CA, where it was held:</w:t>
      </w:r>
    </w:p>
    <w:p w14:paraId="44BE0C9B" w14:textId="77777777" w:rsidR="00B95B7E" w:rsidRPr="000C459E" w:rsidRDefault="00B95B7E" w:rsidP="00B95B7E">
      <w:pPr>
        <w:spacing w:after="0"/>
        <w:ind w:left="1440" w:right="774"/>
        <w:contextualSpacing/>
        <w:jc w:val="both"/>
        <w:rPr>
          <w:rFonts w:ascii="Arial" w:eastAsia="Times New Roman" w:hAnsi="Arial" w:cs="Arial"/>
          <w:b/>
          <w:sz w:val="24"/>
          <w:szCs w:val="26"/>
        </w:rPr>
      </w:pPr>
    </w:p>
    <w:p w14:paraId="49F661D6" w14:textId="77777777" w:rsidR="00B95B7E" w:rsidRPr="000C459E" w:rsidRDefault="00B95B7E" w:rsidP="00B95B7E">
      <w:pPr>
        <w:spacing w:before="100" w:beforeAutospacing="1" w:after="100" w:afterAutospacing="1"/>
        <w:ind w:left="1800" w:right="1224"/>
        <w:contextualSpacing/>
        <w:jc w:val="both"/>
        <w:rPr>
          <w:rFonts w:ascii="Arial" w:eastAsia="Times New Roman" w:hAnsi="Arial" w:cs="Arial"/>
          <w:b/>
          <w:sz w:val="24"/>
          <w:szCs w:val="26"/>
        </w:rPr>
      </w:pPr>
      <w:r w:rsidRPr="000C459E">
        <w:rPr>
          <w:rFonts w:ascii="Arial" w:eastAsia="Times New Roman" w:hAnsi="Arial" w:cs="Arial"/>
          <w:b/>
          <w:sz w:val="24"/>
          <w:szCs w:val="26"/>
        </w:rPr>
        <w:t xml:space="preserve">"On the allegation that the damages was not proved by credible evidence and that the person who, in fact, caused the damages must be established, </w:t>
      </w:r>
      <w:r w:rsidRPr="000C459E">
        <w:rPr>
          <w:rFonts w:ascii="Arial" w:eastAsia="Times New Roman" w:hAnsi="Arial" w:cs="Arial"/>
          <w:b/>
          <w:sz w:val="24"/>
          <w:szCs w:val="26"/>
          <w:u w:val="single"/>
        </w:rPr>
        <w:t>Appellants' Counsel appeared to have forgotten that general damages need not be specifically pleaded or proved, as the same tends to flow from the act/conduct of the defendant complained against. And in fundamental rights matters, damages automatically accrue, once there is evidence of breach or violation of Applicants fundamental right(s).</w:t>
      </w:r>
      <w:r w:rsidRPr="000C459E">
        <w:rPr>
          <w:rFonts w:ascii="Arial" w:eastAsia="Times New Roman" w:hAnsi="Arial" w:cs="Arial"/>
          <w:b/>
          <w:sz w:val="24"/>
          <w:szCs w:val="26"/>
        </w:rPr>
        <w:t xml:space="preserve"> See Section 35(6) of the 1999 Constitution and the case of Ozide &amp; Ors Vs Ewuzie &amp; Ors (2015) LPELR - 24482 CA.</w:t>
      </w:r>
    </w:p>
    <w:p w14:paraId="0C142C2E" w14:textId="77777777" w:rsidR="00B95B7E" w:rsidRPr="000C459E" w:rsidRDefault="00B95B7E" w:rsidP="00B95B7E">
      <w:pPr>
        <w:spacing w:before="100" w:beforeAutospacing="1" w:after="100" w:afterAutospacing="1"/>
        <w:ind w:left="1800" w:right="1224"/>
        <w:contextualSpacing/>
        <w:jc w:val="both"/>
        <w:rPr>
          <w:rFonts w:ascii="Arial" w:eastAsia="Times New Roman" w:hAnsi="Arial" w:cs="Arial"/>
          <w:b/>
          <w:sz w:val="24"/>
          <w:szCs w:val="26"/>
        </w:rPr>
      </w:pPr>
    </w:p>
    <w:p w14:paraId="7CEFA797" w14:textId="77777777" w:rsidR="00B95B7E" w:rsidRPr="000C459E" w:rsidRDefault="00B95B7E" w:rsidP="00B95B7E">
      <w:pPr>
        <w:spacing w:before="100" w:beforeAutospacing="1" w:after="100" w:afterAutospacing="1"/>
        <w:ind w:left="1440" w:right="774"/>
        <w:contextualSpacing/>
        <w:jc w:val="both"/>
        <w:rPr>
          <w:rFonts w:ascii="Arial" w:eastAsia="Times New Roman" w:hAnsi="Arial" w:cs="Arial"/>
          <w:b/>
          <w:sz w:val="24"/>
          <w:szCs w:val="26"/>
        </w:rPr>
      </w:pPr>
      <w:r w:rsidRPr="000C459E">
        <w:rPr>
          <w:rFonts w:ascii="Arial" w:eastAsia="Times New Roman" w:hAnsi="Arial" w:cs="Arial"/>
          <w:b/>
          <w:sz w:val="24"/>
          <w:szCs w:val="26"/>
        </w:rPr>
        <w:t>In Igweokolo Vs Akpoyibo &amp; Ors (2017) LPELR - 41882 CA, my Lord, Ikyegh JCA held:</w:t>
      </w:r>
    </w:p>
    <w:p w14:paraId="10FD459E" w14:textId="77777777" w:rsidR="00B95B7E" w:rsidRPr="000C459E" w:rsidRDefault="00B95B7E" w:rsidP="00B95B7E">
      <w:pPr>
        <w:spacing w:before="100" w:beforeAutospacing="1" w:after="100" w:afterAutospacing="1"/>
        <w:ind w:left="1440" w:right="774"/>
        <w:contextualSpacing/>
        <w:jc w:val="both"/>
        <w:rPr>
          <w:rFonts w:ascii="Arial" w:eastAsia="Times New Roman" w:hAnsi="Arial" w:cs="Arial"/>
          <w:b/>
          <w:sz w:val="24"/>
          <w:szCs w:val="26"/>
        </w:rPr>
      </w:pPr>
    </w:p>
    <w:p w14:paraId="5F647851" w14:textId="77777777" w:rsidR="00B95B7E" w:rsidRPr="00C1785F" w:rsidRDefault="00B95B7E" w:rsidP="00B95B7E">
      <w:pPr>
        <w:spacing w:before="100" w:beforeAutospacing="1" w:after="100" w:afterAutospacing="1"/>
        <w:ind w:left="1800" w:right="1224"/>
        <w:contextualSpacing/>
        <w:jc w:val="both"/>
        <w:rPr>
          <w:rFonts w:ascii="Arial" w:eastAsia="Times New Roman" w:hAnsi="Arial" w:cs="Arial"/>
          <w:sz w:val="26"/>
          <w:szCs w:val="26"/>
        </w:rPr>
      </w:pPr>
      <w:r w:rsidRPr="000C459E">
        <w:rPr>
          <w:rFonts w:ascii="Arial" w:eastAsia="Times New Roman" w:hAnsi="Arial" w:cs="Arial"/>
          <w:b/>
          <w:sz w:val="24"/>
          <w:szCs w:val="26"/>
        </w:rPr>
        <w:t xml:space="preserve">"Once violation of a fundamental right is proved, the award of meaningful damages in form of compensation must automatically follow whether asked for or not by the Claimant, in addition to the order of written apology..." </w:t>
      </w:r>
      <w:r w:rsidRPr="000C459E">
        <w:rPr>
          <w:rFonts w:ascii="Arial" w:eastAsia="Times New Roman" w:hAnsi="Arial" w:cs="Arial"/>
          <w:sz w:val="24"/>
          <w:szCs w:val="26"/>
        </w:rPr>
        <w:t>Per MBABA, J.C.A. (Pp. 26-27, Paras. D-E)</w:t>
      </w:r>
    </w:p>
    <w:p w14:paraId="2C68A4ED" w14:textId="77777777" w:rsidR="00C1785F" w:rsidRPr="00C1785F" w:rsidRDefault="00B95B7E" w:rsidP="00B95B7E">
      <w:pPr>
        <w:pStyle w:val="ListParagraph"/>
        <w:numPr>
          <w:ilvl w:val="1"/>
          <w:numId w:val="17"/>
        </w:numPr>
        <w:spacing w:after="0"/>
        <w:ind w:left="720"/>
        <w:jc w:val="both"/>
        <w:rPr>
          <w:rFonts w:ascii="Arial" w:hAnsi="Arial" w:cs="Arial"/>
          <w:sz w:val="26"/>
          <w:szCs w:val="26"/>
        </w:rPr>
      </w:pPr>
      <w:r w:rsidRPr="00C1785F">
        <w:rPr>
          <w:rFonts w:ascii="Arial" w:hAnsi="Arial" w:cs="Arial"/>
          <w:sz w:val="26"/>
          <w:szCs w:val="26"/>
        </w:rPr>
        <w:t xml:space="preserve">In the instant case, </w:t>
      </w:r>
      <w:r w:rsidR="00C1785F" w:rsidRPr="00C1785F">
        <w:rPr>
          <w:rFonts w:ascii="Arial" w:hAnsi="Arial" w:cs="Arial"/>
          <w:sz w:val="26"/>
          <w:szCs w:val="26"/>
        </w:rPr>
        <w:t>My Lord, the Applicant has deposed that it has suffered great difficulties and enormous financial hardship, loss of credit and inconvenience on account of the Respondents’ interference with the enjoyment of its right, interests and investments on the subject property.</w:t>
      </w:r>
    </w:p>
    <w:p w14:paraId="458BE859" w14:textId="77777777" w:rsidR="00C1785F" w:rsidRPr="00C1785F" w:rsidRDefault="00C1785F" w:rsidP="00C1785F">
      <w:pPr>
        <w:pStyle w:val="ListParagraph"/>
        <w:spacing w:after="0"/>
        <w:jc w:val="both"/>
        <w:rPr>
          <w:rFonts w:ascii="Arial" w:hAnsi="Arial" w:cs="Arial"/>
          <w:sz w:val="26"/>
          <w:szCs w:val="26"/>
        </w:rPr>
      </w:pPr>
    </w:p>
    <w:p w14:paraId="235D666A" w14:textId="77777777" w:rsidR="00C1785F" w:rsidRPr="00C1785F" w:rsidRDefault="00C1785F" w:rsidP="00C1785F">
      <w:pPr>
        <w:pStyle w:val="ListParagraph"/>
        <w:spacing w:after="0"/>
        <w:jc w:val="both"/>
        <w:rPr>
          <w:rFonts w:ascii="Arial" w:hAnsi="Arial" w:cs="Arial"/>
          <w:sz w:val="26"/>
          <w:szCs w:val="26"/>
        </w:rPr>
      </w:pPr>
      <w:r w:rsidRPr="00C1785F">
        <w:rPr>
          <w:rFonts w:ascii="Arial" w:hAnsi="Arial" w:cs="Arial"/>
          <w:sz w:val="26"/>
          <w:szCs w:val="26"/>
        </w:rPr>
        <w:t>We refer to the copies of the pictures showing and depicting the works already carried out by the Applicant on the property (</w:t>
      </w:r>
      <w:r w:rsidRPr="00C1785F">
        <w:rPr>
          <w:rFonts w:ascii="Arial" w:hAnsi="Arial" w:cs="Arial"/>
          <w:b/>
          <w:sz w:val="26"/>
          <w:szCs w:val="26"/>
        </w:rPr>
        <w:t>Exhibit “D”</w:t>
      </w:r>
      <w:r w:rsidRPr="00C1785F">
        <w:rPr>
          <w:rFonts w:ascii="Arial" w:hAnsi="Arial" w:cs="Arial"/>
          <w:sz w:val="26"/>
          <w:szCs w:val="26"/>
        </w:rPr>
        <w:t xml:space="preserve">). </w:t>
      </w:r>
    </w:p>
    <w:p w14:paraId="512EC04E" w14:textId="77777777" w:rsidR="00C1785F" w:rsidRPr="00C1785F" w:rsidRDefault="00C1785F" w:rsidP="00C1785F">
      <w:pPr>
        <w:spacing w:after="0"/>
        <w:ind w:firstLine="720"/>
        <w:contextualSpacing/>
        <w:jc w:val="both"/>
        <w:rPr>
          <w:rFonts w:ascii="Arial" w:hAnsi="Arial" w:cs="Arial"/>
          <w:sz w:val="26"/>
          <w:szCs w:val="26"/>
        </w:rPr>
      </w:pPr>
    </w:p>
    <w:p w14:paraId="09945B56" w14:textId="77777777" w:rsidR="00C1785F" w:rsidRPr="00C1785F" w:rsidRDefault="00C1785F" w:rsidP="00C1785F">
      <w:pPr>
        <w:pStyle w:val="ListParagraph"/>
        <w:numPr>
          <w:ilvl w:val="1"/>
          <w:numId w:val="17"/>
        </w:numPr>
        <w:spacing w:after="0"/>
        <w:ind w:left="720"/>
        <w:jc w:val="both"/>
        <w:rPr>
          <w:rFonts w:ascii="Arial" w:hAnsi="Arial" w:cs="Arial"/>
          <w:sz w:val="26"/>
          <w:szCs w:val="26"/>
        </w:rPr>
      </w:pPr>
      <w:r w:rsidRPr="00C1785F">
        <w:rPr>
          <w:rFonts w:ascii="Arial" w:hAnsi="Arial" w:cs="Arial"/>
          <w:sz w:val="26"/>
          <w:szCs w:val="26"/>
        </w:rPr>
        <w:t xml:space="preserve">It is accordingly submitted that unless by an Order of this Honourable Court, the Respondents, acting jointly or severally, will continue to compulsorily and unlawfully interfere with the Applicant’s enjoyment of its fundamental right to the subject property, and its interest and investments thereon. </w:t>
      </w:r>
    </w:p>
    <w:p w14:paraId="1B80B468" w14:textId="77777777" w:rsidR="00C1785F" w:rsidRPr="00C1785F" w:rsidRDefault="00C1785F" w:rsidP="00C1785F">
      <w:pPr>
        <w:pStyle w:val="ListParagraph"/>
        <w:spacing w:after="0"/>
        <w:ind w:left="1260" w:hanging="540"/>
        <w:rPr>
          <w:rFonts w:ascii="Arial" w:hAnsi="Arial" w:cs="Arial"/>
          <w:sz w:val="26"/>
          <w:szCs w:val="26"/>
        </w:rPr>
      </w:pPr>
    </w:p>
    <w:p w14:paraId="3395BC2B" w14:textId="77777777" w:rsidR="00C1785F" w:rsidRPr="00C1785F" w:rsidRDefault="00C1785F" w:rsidP="00C1785F">
      <w:pPr>
        <w:spacing w:after="0"/>
        <w:ind w:left="720"/>
        <w:contextualSpacing/>
        <w:jc w:val="both"/>
        <w:rPr>
          <w:rFonts w:ascii="Arial" w:hAnsi="Arial" w:cs="Arial"/>
          <w:sz w:val="26"/>
          <w:szCs w:val="26"/>
        </w:rPr>
      </w:pPr>
      <w:r w:rsidRPr="00C1785F">
        <w:rPr>
          <w:rFonts w:ascii="Arial" w:hAnsi="Arial" w:cs="Arial"/>
          <w:sz w:val="26"/>
          <w:szCs w:val="26"/>
        </w:rPr>
        <w:t xml:space="preserve">Unless by an Order of this Honourable Court, the Respondents, acting jointly or severally, will continue to trample and violate the Applicant’s fundamental rights. It is, therefore, in the </w:t>
      </w:r>
      <w:r w:rsidR="004E07D3">
        <w:rPr>
          <w:rFonts w:ascii="Arial" w:hAnsi="Arial" w:cs="Arial"/>
          <w:sz w:val="26"/>
          <w:szCs w:val="26"/>
        </w:rPr>
        <w:t>interest of justice and the need to respect</w:t>
      </w:r>
      <w:r w:rsidRPr="00C1785F">
        <w:rPr>
          <w:rFonts w:ascii="Arial" w:hAnsi="Arial" w:cs="Arial"/>
          <w:sz w:val="26"/>
          <w:szCs w:val="26"/>
        </w:rPr>
        <w:t xml:space="preserve"> and protect the Applicant’s fundamental rights, to grant this Application.</w:t>
      </w:r>
    </w:p>
    <w:p w14:paraId="126094EA" w14:textId="77777777" w:rsidR="00C1785F" w:rsidRDefault="00C1785F" w:rsidP="00C1785F">
      <w:pPr>
        <w:pStyle w:val="ListParagraph"/>
        <w:spacing w:after="0"/>
        <w:jc w:val="both"/>
        <w:rPr>
          <w:rFonts w:ascii="Helvetica" w:hAnsi="Helvetica" w:cs="Helvetica"/>
          <w:sz w:val="24"/>
          <w:szCs w:val="24"/>
        </w:rPr>
      </w:pPr>
    </w:p>
    <w:p w14:paraId="1E3D9FF0" w14:textId="77777777" w:rsidR="00B95B7E" w:rsidRPr="00876274" w:rsidRDefault="00B95B7E" w:rsidP="00B95B7E">
      <w:pPr>
        <w:pStyle w:val="ListParagraph"/>
        <w:numPr>
          <w:ilvl w:val="0"/>
          <w:numId w:val="17"/>
        </w:numPr>
        <w:spacing w:after="0"/>
        <w:ind w:hanging="720"/>
        <w:jc w:val="both"/>
        <w:rPr>
          <w:rFonts w:ascii="Helvetica" w:hAnsi="Helvetica" w:cs="Helvetica"/>
          <w:b/>
          <w:sz w:val="26"/>
          <w:szCs w:val="24"/>
        </w:rPr>
      </w:pPr>
      <w:r w:rsidRPr="00876274">
        <w:rPr>
          <w:rFonts w:ascii="Helvetica" w:hAnsi="Helvetica" w:cs="Helvetica"/>
          <w:b/>
          <w:sz w:val="26"/>
          <w:szCs w:val="24"/>
        </w:rPr>
        <w:t>CONCLUSION</w:t>
      </w:r>
    </w:p>
    <w:p w14:paraId="3D2D863D" w14:textId="77777777" w:rsidR="00B95B7E" w:rsidRPr="008173B6" w:rsidRDefault="00B95B7E" w:rsidP="00B95B7E">
      <w:pPr>
        <w:pStyle w:val="ListParagraph"/>
        <w:spacing w:after="0"/>
        <w:jc w:val="both"/>
        <w:rPr>
          <w:rFonts w:ascii="Helvetica" w:hAnsi="Helvetica" w:cs="Helvetica"/>
          <w:b/>
          <w:sz w:val="24"/>
          <w:szCs w:val="24"/>
        </w:rPr>
      </w:pPr>
    </w:p>
    <w:p w14:paraId="1683BA03" w14:textId="77777777" w:rsidR="00AD0457" w:rsidRDefault="00B95B7E" w:rsidP="00876274">
      <w:pPr>
        <w:spacing w:after="0"/>
        <w:ind w:left="720"/>
        <w:jc w:val="both"/>
        <w:rPr>
          <w:rFonts w:ascii="Helvetica" w:hAnsi="Helvetica" w:cs="Helvetica"/>
          <w:sz w:val="26"/>
          <w:szCs w:val="24"/>
        </w:rPr>
      </w:pPr>
      <w:r w:rsidRPr="00876274">
        <w:rPr>
          <w:rFonts w:ascii="Helvetica" w:hAnsi="Helvetica" w:cs="Helvetica"/>
          <w:sz w:val="26"/>
          <w:szCs w:val="24"/>
        </w:rPr>
        <w:t xml:space="preserve">For the reasons given above, we respectfully urge Your Lordship to grant the Reliefs sought in this Application as prayed. </w:t>
      </w:r>
    </w:p>
    <w:p w14:paraId="5683D57D" w14:textId="77777777" w:rsidR="00AD0457" w:rsidRDefault="00AD0457" w:rsidP="00AD0457">
      <w:pPr>
        <w:spacing w:after="0"/>
        <w:jc w:val="both"/>
        <w:rPr>
          <w:rFonts w:ascii="Helvetica" w:hAnsi="Helvetica" w:cs="Helvetica"/>
          <w:sz w:val="26"/>
          <w:szCs w:val="24"/>
        </w:rPr>
      </w:pPr>
    </w:p>
    <w:p w14:paraId="1AA1F26E" w14:textId="77777777" w:rsidR="00081A35" w:rsidRPr="00B95B7E" w:rsidRDefault="00B95B7E" w:rsidP="00AD0457">
      <w:pPr>
        <w:spacing w:after="0"/>
        <w:ind w:firstLine="720"/>
        <w:jc w:val="both"/>
        <w:rPr>
          <w:rFonts w:ascii="Arial" w:hAnsi="Arial" w:cs="Arial"/>
          <w:sz w:val="26"/>
          <w:szCs w:val="26"/>
        </w:rPr>
      </w:pPr>
      <w:r w:rsidRPr="00876274">
        <w:rPr>
          <w:rFonts w:ascii="Helvetica" w:hAnsi="Helvetica" w:cs="Helvetica"/>
          <w:sz w:val="26"/>
          <w:szCs w:val="24"/>
        </w:rPr>
        <w:t>May it please the Honourable Court.</w:t>
      </w:r>
    </w:p>
    <w:p w14:paraId="51DE2D84" w14:textId="77777777" w:rsidR="00081A35" w:rsidRDefault="00081A35" w:rsidP="00081A35">
      <w:pPr>
        <w:pStyle w:val="ListParagraph"/>
        <w:spacing w:after="0"/>
        <w:ind w:left="3870"/>
        <w:jc w:val="both"/>
        <w:rPr>
          <w:rFonts w:ascii="Arial" w:hAnsi="Arial" w:cs="Arial"/>
          <w:sz w:val="26"/>
          <w:szCs w:val="26"/>
        </w:rPr>
      </w:pPr>
    </w:p>
    <w:p w14:paraId="53850CB3" w14:textId="77777777" w:rsidR="00085AE5" w:rsidRDefault="00085AE5" w:rsidP="00081A35">
      <w:pPr>
        <w:pStyle w:val="ListParagraph"/>
        <w:spacing w:after="0"/>
        <w:ind w:left="3870"/>
        <w:jc w:val="both"/>
        <w:rPr>
          <w:rFonts w:ascii="Arial" w:hAnsi="Arial" w:cs="Arial"/>
          <w:sz w:val="26"/>
          <w:szCs w:val="26"/>
        </w:rPr>
      </w:pPr>
    </w:p>
    <w:p w14:paraId="32451083" w14:textId="77777777" w:rsidR="00085AE5" w:rsidRPr="006016D1" w:rsidRDefault="00085AE5" w:rsidP="00085AE5">
      <w:pPr>
        <w:contextualSpacing/>
        <w:jc w:val="center"/>
        <w:rPr>
          <w:rFonts w:ascii="Arial" w:hAnsi="Arial" w:cs="Arial"/>
          <w:b/>
          <w:sz w:val="26"/>
          <w:szCs w:val="26"/>
        </w:rPr>
      </w:pPr>
      <w:r w:rsidRPr="006016D1">
        <w:rPr>
          <w:rFonts w:ascii="Arial" w:hAnsi="Arial" w:cs="Arial"/>
          <w:b/>
          <w:sz w:val="26"/>
          <w:szCs w:val="26"/>
        </w:rPr>
        <w:t xml:space="preserve">DATED THIS </w:t>
      </w:r>
      <w:r>
        <w:rPr>
          <w:rFonts w:ascii="Arial" w:hAnsi="Arial" w:cs="Arial"/>
          <w:b/>
          <w:sz w:val="26"/>
          <w:szCs w:val="26"/>
        </w:rPr>
        <w:t>20</w:t>
      </w:r>
      <w:r w:rsidRPr="003C4B80">
        <w:rPr>
          <w:rFonts w:ascii="Arial" w:hAnsi="Arial" w:cs="Arial"/>
          <w:b/>
          <w:sz w:val="26"/>
          <w:szCs w:val="26"/>
          <w:vertAlign w:val="superscript"/>
        </w:rPr>
        <w:t>TH</w:t>
      </w:r>
      <w:r>
        <w:rPr>
          <w:rFonts w:ascii="Arial" w:hAnsi="Arial" w:cs="Arial"/>
          <w:b/>
          <w:sz w:val="26"/>
          <w:szCs w:val="26"/>
        </w:rPr>
        <w:t xml:space="preserve"> </w:t>
      </w:r>
      <w:r w:rsidRPr="006016D1">
        <w:rPr>
          <w:rFonts w:ascii="Arial" w:hAnsi="Arial" w:cs="Arial"/>
          <w:b/>
          <w:sz w:val="26"/>
          <w:szCs w:val="26"/>
        </w:rPr>
        <w:t xml:space="preserve">DAY OF </w:t>
      </w:r>
      <w:r>
        <w:rPr>
          <w:rFonts w:ascii="Arial" w:hAnsi="Arial" w:cs="Arial"/>
          <w:b/>
          <w:sz w:val="26"/>
          <w:szCs w:val="26"/>
        </w:rPr>
        <w:t>FEBRUARY, 2023</w:t>
      </w:r>
    </w:p>
    <w:p w14:paraId="1E973122" w14:textId="77777777" w:rsidR="00085AE5" w:rsidRDefault="00085AE5" w:rsidP="00085AE5">
      <w:pPr>
        <w:contextualSpacing/>
        <w:jc w:val="center"/>
        <w:rPr>
          <w:rFonts w:ascii="Arial" w:hAnsi="Arial" w:cs="Arial"/>
          <w:b/>
          <w:sz w:val="26"/>
          <w:szCs w:val="26"/>
        </w:rPr>
      </w:pPr>
    </w:p>
    <w:p w14:paraId="29449A07" w14:textId="77777777" w:rsidR="00085AE5" w:rsidRPr="006016D1" w:rsidRDefault="00085AE5" w:rsidP="00085AE5">
      <w:pPr>
        <w:contextualSpacing/>
        <w:jc w:val="center"/>
        <w:rPr>
          <w:rFonts w:ascii="Arial" w:hAnsi="Arial" w:cs="Arial"/>
          <w:b/>
          <w:sz w:val="26"/>
          <w:szCs w:val="26"/>
        </w:rPr>
      </w:pPr>
    </w:p>
    <w:p w14:paraId="47D5CC9E" w14:textId="77777777" w:rsidR="00085AE5" w:rsidRPr="006016D1" w:rsidRDefault="00085AE5" w:rsidP="00085AE5">
      <w:pPr>
        <w:spacing w:after="0"/>
        <w:contextualSpacing/>
        <w:jc w:val="center"/>
        <w:rPr>
          <w:rFonts w:ascii="Arial" w:hAnsi="Arial" w:cs="Arial"/>
          <w:sz w:val="26"/>
          <w:szCs w:val="26"/>
        </w:rPr>
      </w:pPr>
      <w:r w:rsidRPr="006016D1">
        <w:rPr>
          <w:rFonts w:ascii="Arial" w:hAnsi="Arial" w:cs="Arial"/>
          <w:sz w:val="26"/>
          <w:szCs w:val="26"/>
        </w:rPr>
        <w:t>______________</w:t>
      </w:r>
      <w:r>
        <w:rPr>
          <w:rFonts w:ascii="Arial" w:hAnsi="Arial" w:cs="Arial"/>
          <w:sz w:val="26"/>
          <w:szCs w:val="26"/>
        </w:rPr>
        <w:t>_______</w:t>
      </w:r>
      <w:r w:rsidRPr="006016D1">
        <w:rPr>
          <w:rFonts w:ascii="Arial" w:hAnsi="Arial" w:cs="Arial"/>
          <w:sz w:val="26"/>
          <w:szCs w:val="26"/>
        </w:rPr>
        <w:t>_____________</w:t>
      </w:r>
    </w:p>
    <w:p w14:paraId="7017AD93" w14:textId="77777777" w:rsidR="00085AE5" w:rsidRPr="006016D1" w:rsidRDefault="00085AE5" w:rsidP="00085AE5">
      <w:pPr>
        <w:spacing w:after="0"/>
        <w:contextualSpacing/>
        <w:jc w:val="center"/>
        <w:rPr>
          <w:rFonts w:ascii="Arial" w:hAnsi="Arial" w:cs="Arial"/>
          <w:sz w:val="26"/>
          <w:szCs w:val="26"/>
        </w:rPr>
      </w:pPr>
      <w:r w:rsidRPr="006016D1">
        <w:rPr>
          <w:rFonts w:ascii="Arial" w:hAnsi="Arial" w:cs="Arial"/>
          <w:b/>
          <w:sz w:val="26"/>
          <w:szCs w:val="26"/>
        </w:rPr>
        <w:t xml:space="preserve">P.I.N. IKWUETO, SAN. </w:t>
      </w:r>
    </w:p>
    <w:p w14:paraId="576ADAFC" w14:textId="77777777" w:rsidR="00085AE5" w:rsidRDefault="00085AE5" w:rsidP="00085AE5">
      <w:pPr>
        <w:spacing w:after="0"/>
        <w:contextualSpacing/>
        <w:jc w:val="center"/>
        <w:rPr>
          <w:rFonts w:ascii="Arial" w:hAnsi="Arial" w:cs="Arial"/>
          <w:sz w:val="26"/>
          <w:szCs w:val="26"/>
        </w:rPr>
      </w:pPr>
      <w:r w:rsidRPr="006016D1">
        <w:rPr>
          <w:rFonts w:ascii="Arial" w:hAnsi="Arial" w:cs="Arial"/>
          <w:sz w:val="26"/>
          <w:szCs w:val="26"/>
        </w:rPr>
        <w:t>C</w:t>
      </w:r>
      <w:r>
        <w:rPr>
          <w:rFonts w:ascii="Arial" w:hAnsi="Arial" w:cs="Arial"/>
          <w:sz w:val="26"/>
          <w:szCs w:val="26"/>
        </w:rPr>
        <w:t xml:space="preserve">HINEDU EZEH, </w:t>
      </w:r>
      <w:r w:rsidRPr="006016D1">
        <w:rPr>
          <w:rFonts w:ascii="Arial" w:hAnsi="Arial" w:cs="Arial"/>
          <w:sz w:val="26"/>
          <w:szCs w:val="26"/>
        </w:rPr>
        <w:t>ESQ.</w:t>
      </w:r>
      <w:r w:rsidRPr="00F63E47">
        <w:rPr>
          <w:rFonts w:ascii="Arial" w:hAnsi="Arial" w:cs="Arial"/>
          <w:sz w:val="26"/>
          <w:szCs w:val="26"/>
        </w:rPr>
        <w:t xml:space="preserve"> </w:t>
      </w:r>
      <w:r w:rsidRPr="006016D1">
        <w:rPr>
          <w:rFonts w:ascii="Arial" w:hAnsi="Arial" w:cs="Arial"/>
          <w:sz w:val="26"/>
          <w:szCs w:val="26"/>
        </w:rPr>
        <w:t>(signed)</w:t>
      </w:r>
    </w:p>
    <w:p w14:paraId="395FD5AE" w14:textId="77777777" w:rsidR="00085AE5" w:rsidRDefault="00085AE5" w:rsidP="00085AE5">
      <w:pPr>
        <w:spacing w:after="0"/>
        <w:contextualSpacing/>
        <w:jc w:val="center"/>
        <w:rPr>
          <w:rFonts w:ascii="Arial" w:hAnsi="Arial" w:cs="Arial"/>
          <w:sz w:val="26"/>
          <w:szCs w:val="26"/>
        </w:rPr>
      </w:pPr>
      <w:r>
        <w:rPr>
          <w:rFonts w:ascii="Arial" w:hAnsi="Arial" w:cs="Arial"/>
          <w:sz w:val="26"/>
          <w:szCs w:val="26"/>
        </w:rPr>
        <w:t>CHUKWUEBUKA OKAFOR, ESQ.</w:t>
      </w:r>
    </w:p>
    <w:p w14:paraId="2C954FC6" w14:textId="77777777" w:rsidR="00085AE5" w:rsidRPr="006016D1" w:rsidRDefault="00085AE5" w:rsidP="00085AE5">
      <w:pPr>
        <w:spacing w:after="0"/>
        <w:contextualSpacing/>
        <w:jc w:val="center"/>
        <w:rPr>
          <w:rFonts w:ascii="Arial" w:hAnsi="Arial" w:cs="Arial"/>
          <w:sz w:val="26"/>
          <w:szCs w:val="26"/>
        </w:rPr>
      </w:pPr>
      <w:r>
        <w:rPr>
          <w:rFonts w:ascii="Arial" w:hAnsi="Arial" w:cs="Arial"/>
          <w:sz w:val="26"/>
          <w:szCs w:val="26"/>
        </w:rPr>
        <w:t>CELESTINE EZEOKEKE, ESQ.</w:t>
      </w:r>
    </w:p>
    <w:p w14:paraId="7722376B" w14:textId="77777777" w:rsidR="00085AE5" w:rsidRPr="006016D1" w:rsidRDefault="00085AE5" w:rsidP="00085AE5">
      <w:pPr>
        <w:spacing w:after="0"/>
        <w:contextualSpacing/>
        <w:jc w:val="center"/>
        <w:rPr>
          <w:rFonts w:ascii="Arial" w:hAnsi="Arial" w:cs="Arial"/>
          <w:sz w:val="26"/>
          <w:szCs w:val="26"/>
        </w:rPr>
      </w:pPr>
      <w:r>
        <w:rPr>
          <w:rFonts w:ascii="Arial" w:hAnsi="Arial" w:cs="Arial"/>
          <w:sz w:val="26"/>
          <w:szCs w:val="26"/>
        </w:rPr>
        <w:t>(Applicant</w:t>
      </w:r>
      <w:r w:rsidRPr="006016D1">
        <w:rPr>
          <w:rFonts w:ascii="Arial" w:hAnsi="Arial" w:cs="Arial"/>
          <w:sz w:val="26"/>
          <w:szCs w:val="26"/>
        </w:rPr>
        <w:t>’</w:t>
      </w:r>
      <w:r>
        <w:rPr>
          <w:rFonts w:ascii="Arial" w:hAnsi="Arial" w:cs="Arial"/>
          <w:sz w:val="26"/>
          <w:szCs w:val="26"/>
        </w:rPr>
        <w:t>s</w:t>
      </w:r>
      <w:r w:rsidRPr="006016D1">
        <w:rPr>
          <w:rFonts w:ascii="Arial" w:hAnsi="Arial" w:cs="Arial"/>
          <w:sz w:val="26"/>
          <w:szCs w:val="26"/>
        </w:rPr>
        <w:t xml:space="preserve"> Counsel)</w:t>
      </w:r>
    </w:p>
    <w:p w14:paraId="76B4F190" w14:textId="77777777" w:rsidR="00085AE5" w:rsidRPr="006016D1" w:rsidRDefault="00085AE5" w:rsidP="00085AE5">
      <w:pPr>
        <w:spacing w:after="0"/>
        <w:contextualSpacing/>
        <w:jc w:val="center"/>
        <w:rPr>
          <w:rFonts w:ascii="Arial" w:hAnsi="Arial" w:cs="Arial"/>
          <w:b/>
          <w:sz w:val="26"/>
          <w:szCs w:val="26"/>
        </w:rPr>
      </w:pPr>
      <w:r w:rsidRPr="006016D1">
        <w:rPr>
          <w:rFonts w:ascii="Arial" w:hAnsi="Arial" w:cs="Arial"/>
          <w:b/>
          <w:sz w:val="26"/>
          <w:szCs w:val="26"/>
        </w:rPr>
        <w:t>Ikwueto</w:t>
      </w:r>
      <w:r w:rsidRPr="006016D1">
        <w:rPr>
          <w:rFonts w:ascii="Arial" w:hAnsi="Arial" w:cs="Arial"/>
          <w:b/>
          <w:sz w:val="26"/>
          <w:szCs w:val="26"/>
          <w:vertAlign w:val="superscript"/>
        </w:rPr>
        <w:t>®</w:t>
      </w:r>
    </w:p>
    <w:p w14:paraId="16A41E85" w14:textId="77777777" w:rsidR="00085AE5" w:rsidRPr="006016D1" w:rsidRDefault="00085AE5" w:rsidP="00085AE5">
      <w:pPr>
        <w:spacing w:after="0"/>
        <w:contextualSpacing/>
        <w:jc w:val="center"/>
        <w:rPr>
          <w:rFonts w:ascii="Arial" w:hAnsi="Arial" w:cs="Arial"/>
          <w:sz w:val="26"/>
          <w:szCs w:val="26"/>
        </w:rPr>
      </w:pPr>
      <w:r w:rsidRPr="006016D1">
        <w:rPr>
          <w:rFonts w:ascii="Arial" w:hAnsi="Arial" w:cs="Arial"/>
          <w:sz w:val="26"/>
          <w:szCs w:val="26"/>
        </w:rPr>
        <w:t>A Registered Law Firm</w:t>
      </w:r>
    </w:p>
    <w:p w14:paraId="31339BE0" w14:textId="77777777" w:rsidR="00085AE5" w:rsidRPr="006016D1" w:rsidRDefault="00085AE5" w:rsidP="00085AE5">
      <w:pPr>
        <w:spacing w:after="0"/>
        <w:contextualSpacing/>
        <w:jc w:val="center"/>
        <w:rPr>
          <w:rFonts w:ascii="Arial" w:hAnsi="Arial" w:cs="Arial"/>
          <w:sz w:val="26"/>
          <w:szCs w:val="26"/>
        </w:rPr>
      </w:pPr>
      <w:r w:rsidRPr="006016D1">
        <w:rPr>
          <w:rFonts w:ascii="Arial" w:hAnsi="Arial" w:cs="Arial"/>
          <w:sz w:val="26"/>
          <w:szCs w:val="26"/>
        </w:rPr>
        <w:t>6B Senanga Street</w:t>
      </w:r>
    </w:p>
    <w:p w14:paraId="23EFA5C3" w14:textId="77777777" w:rsidR="00085AE5" w:rsidRPr="006016D1" w:rsidRDefault="00085AE5" w:rsidP="00085AE5">
      <w:pPr>
        <w:spacing w:after="0"/>
        <w:contextualSpacing/>
        <w:jc w:val="center"/>
        <w:rPr>
          <w:rFonts w:ascii="Arial" w:hAnsi="Arial" w:cs="Arial"/>
          <w:sz w:val="26"/>
          <w:szCs w:val="26"/>
        </w:rPr>
      </w:pPr>
      <w:r w:rsidRPr="006016D1">
        <w:rPr>
          <w:rFonts w:ascii="Arial" w:hAnsi="Arial" w:cs="Arial"/>
          <w:sz w:val="26"/>
          <w:szCs w:val="26"/>
        </w:rPr>
        <w:t>Off Accra Street</w:t>
      </w:r>
    </w:p>
    <w:p w14:paraId="3BB6E4F5" w14:textId="77777777" w:rsidR="00085AE5" w:rsidRPr="006016D1" w:rsidRDefault="00085AE5" w:rsidP="00085AE5">
      <w:pPr>
        <w:spacing w:after="0"/>
        <w:contextualSpacing/>
        <w:jc w:val="center"/>
        <w:rPr>
          <w:rFonts w:ascii="Arial" w:hAnsi="Arial" w:cs="Arial"/>
          <w:sz w:val="26"/>
          <w:szCs w:val="26"/>
        </w:rPr>
      </w:pPr>
      <w:r w:rsidRPr="006016D1">
        <w:rPr>
          <w:rFonts w:ascii="Arial" w:hAnsi="Arial" w:cs="Arial"/>
          <w:sz w:val="26"/>
          <w:szCs w:val="26"/>
        </w:rPr>
        <w:t>Wuse Zone 5, Abuja</w:t>
      </w:r>
    </w:p>
    <w:p w14:paraId="727A70E7" w14:textId="77777777" w:rsidR="00085AE5" w:rsidRPr="006016D1" w:rsidRDefault="00085AE5" w:rsidP="00085AE5">
      <w:pPr>
        <w:spacing w:after="0"/>
        <w:contextualSpacing/>
        <w:jc w:val="center"/>
        <w:rPr>
          <w:rFonts w:ascii="Arial" w:hAnsi="Arial" w:cs="Arial"/>
          <w:sz w:val="26"/>
          <w:szCs w:val="26"/>
        </w:rPr>
      </w:pPr>
      <w:r>
        <w:rPr>
          <w:rFonts w:ascii="Arial" w:hAnsi="Arial" w:cs="Arial"/>
          <w:sz w:val="26"/>
          <w:szCs w:val="26"/>
        </w:rPr>
        <w:t>08034455556</w:t>
      </w:r>
    </w:p>
    <w:p w14:paraId="5E4A4F51" w14:textId="77777777" w:rsidR="00085AE5" w:rsidRDefault="00085AE5" w:rsidP="00085AE5">
      <w:pPr>
        <w:spacing w:after="0"/>
        <w:contextualSpacing/>
        <w:jc w:val="both"/>
        <w:rPr>
          <w:rFonts w:ascii="Arial" w:hAnsi="Arial" w:cs="Arial"/>
          <w:b/>
          <w:sz w:val="26"/>
          <w:szCs w:val="26"/>
        </w:rPr>
      </w:pPr>
    </w:p>
    <w:p w14:paraId="63D1CAF0" w14:textId="77777777" w:rsidR="00085AE5" w:rsidRPr="006016D1" w:rsidRDefault="00085AE5" w:rsidP="00085AE5">
      <w:pPr>
        <w:spacing w:after="0"/>
        <w:contextualSpacing/>
        <w:jc w:val="both"/>
        <w:rPr>
          <w:rFonts w:ascii="Arial" w:hAnsi="Arial" w:cs="Arial"/>
          <w:b/>
          <w:sz w:val="26"/>
          <w:szCs w:val="26"/>
        </w:rPr>
      </w:pPr>
    </w:p>
    <w:p w14:paraId="02634457" w14:textId="77777777" w:rsidR="00085AE5" w:rsidRPr="006016D1" w:rsidRDefault="00085AE5" w:rsidP="00085AE5">
      <w:pPr>
        <w:spacing w:after="0"/>
        <w:contextualSpacing/>
        <w:jc w:val="both"/>
        <w:rPr>
          <w:rFonts w:ascii="Arial" w:hAnsi="Arial" w:cs="Arial"/>
          <w:b/>
          <w:sz w:val="26"/>
          <w:szCs w:val="26"/>
        </w:rPr>
      </w:pPr>
      <w:r w:rsidRPr="006016D1">
        <w:rPr>
          <w:rFonts w:ascii="Arial" w:hAnsi="Arial" w:cs="Arial"/>
          <w:b/>
          <w:sz w:val="26"/>
          <w:szCs w:val="26"/>
        </w:rPr>
        <w:t xml:space="preserve">FOR SERVICE ON: </w:t>
      </w:r>
    </w:p>
    <w:p w14:paraId="35416757" w14:textId="77777777" w:rsidR="00085AE5" w:rsidRPr="006016D1" w:rsidRDefault="00085AE5" w:rsidP="00085AE5">
      <w:pPr>
        <w:spacing w:after="0"/>
        <w:contextualSpacing/>
        <w:jc w:val="both"/>
        <w:rPr>
          <w:rFonts w:ascii="Arial" w:hAnsi="Arial" w:cs="Arial"/>
          <w:b/>
          <w:sz w:val="26"/>
          <w:szCs w:val="26"/>
        </w:rPr>
      </w:pPr>
    </w:p>
    <w:p w14:paraId="2926551E" w14:textId="77777777" w:rsidR="00085AE5" w:rsidRDefault="00085AE5" w:rsidP="00085AE5">
      <w:pPr>
        <w:pStyle w:val="ListParagraph"/>
        <w:numPr>
          <w:ilvl w:val="0"/>
          <w:numId w:val="34"/>
        </w:numPr>
        <w:spacing w:after="0"/>
        <w:ind w:hanging="720"/>
        <w:jc w:val="both"/>
        <w:rPr>
          <w:rFonts w:ascii="Arial" w:hAnsi="Arial" w:cs="Arial"/>
          <w:b/>
          <w:sz w:val="26"/>
          <w:szCs w:val="26"/>
        </w:rPr>
      </w:pPr>
      <w:r w:rsidRPr="00F63E47">
        <w:rPr>
          <w:rFonts w:ascii="Arial" w:hAnsi="Arial" w:cs="Arial"/>
          <w:b/>
          <w:sz w:val="26"/>
          <w:szCs w:val="26"/>
        </w:rPr>
        <w:t xml:space="preserve">The </w:t>
      </w:r>
      <w:r>
        <w:rPr>
          <w:rFonts w:ascii="Arial" w:hAnsi="Arial" w:cs="Arial"/>
          <w:b/>
          <w:sz w:val="26"/>
          <w:szCs w:val="26"/>
        </w:rPr>
        <w:t>1</w:t>
      </w:r>
      <w:r w:rsidRPr="00F63E47">
        <w:rPr>
          <w:rFonts w:ascii="Arial" w:hAnsi="Arial" w:cs="Arial"/>
          <w:b/>
          <w:sz w:val="26"/>
          <w:szCs w:val="26"/>
          <w:vertAlign w:val="superscript"/>
        </w:rPr>
        <w:t>st</w:t>
      </w:r>
      <w:r>
        <w:rPr>
          <w:rFonts w:ascii="Arial" w:hAnsi="Arial" w:cs="Arial"/>
          <w:b/>
          <w:sz w:val="26"/>
          <w:szCs w:val="26"/>
        </w:rPr>
        <w:t xml:space="preserve"> </w:t>
      </w:r>
      <w:r w:rsidRPr="00F63E47">
        <w:rPr>
          <w:rFonts w:ascii="Arial" w:hAnsi="Arial" w:cs="Arial"/>
          <w:b/>
          <w:sz w:val="26"/>
          <w:szCs w:val="26"/>
        </w:rPr>
        <w:t>Respondent</w:t>
      </w:r>
    </w:p>
    <w:p w14:paraId="3E9C2894" w14:textId="77777777" w:rsidR="00085AE5" w:rsidRDefault="00085AE5" w:rsidP="00085AE5">
      <w:pPr>
        <w:pStyle w:val="ListParagraph"/>
        <w:spacing w:after="0"/>
        <w:jc w:val="both"/>
        <w:rPr>
          <w:rFonts w:ascii="Arial" w:hAnsi="Arial" w:cs="Arial"/>
          <w:sz w:val="26"/>
          <w:szCs w:val="26"/>
        </w:rPr>
      </w:pPr>
      <w:r>
        <w:rPr>
          <w:rFonts w:ascii="Arial" w:hAnsi="Arial" w:cs="Arial"/>
          <w:sz w:val="26"/>
          <w:szCs w:val="26"/>
        </w:rPr>
        <w:t>Attorney-General of Kaduna State</w:t>
      </w:r>
    </w:p>
    <w:p w14:paraId="07CD96F4" w14:textId="77777777" w:rsidR="00085AE5" w:rsidRDefault="00085AE5" w:rsidP="00085AE5">
      <w:pPr>
        <w:pStyle w:val="ListParagraph"/>
        <w:spacing w:after="0"/>
        <w:jc w:val="both"/>
        <w:rPr>
          <w:rFonts w:ascii="Arial" w:hAnsi="Arial" w:cs="Arial"/>
          <w:sz w:val="26"/>
          <w:szCs w:val="26"/>
        </w:rPr>
      </w:pPr>
      <w:r>
        <w:rPr>
          <w:rFonts w:ascii="Arial" w:hAnsi="Arial" w:cs="Arial"/>
          <w:sz w:val="26"/>
          <w:szCs w:val="26"/>
        </w:rPr>
        <w:t>Office of the Attorney-General and Commissioner for Justice</w:t>
      </w:r>
    </w:p>
    <w:p w14:paraId="7524B24E" w14:textId="77777777" w:rsidR="00085AE5" w:rsidRDefault="00085AE5" w:rsidP="00085AE5">
      <w:pPr>
        <w:pStyle w:val="ListParagraph"/>
        <w:spacing w:after="0"/>
        <w:jc w:val="both"/>
        <w:rPr>
          <w:rFonts w:ascii="Arial" w:hAnsi="Arial" w:cs="Arial"/>
          <w:sz w:val="26"/>
          <w:szCs w:val="26"/>
        </w:rPr>
      </w:pPr>
      <w:r>
        <w:rPr>
          <w:rFonts w:ascii="Arial" w:hAnsi="Arial" w:cs="Arial"/>
          <w:sz w:val="26"/>
          <w:szCs w:val="26"/>
        </w:rPr>
        <w:t>Ministry of Justice</w:t>
      </w:r>
    </w:p>
    <w:p w14:paraId="1BD945DC" w14:textId="77777777" w:rsidR="00085AE5" w:rsidRDefault="00085AE5" w:rsidP="00085AE5">
      <w:pPr>
        <w:pStyle w:val="ListParagraph"/>
        <w:spacing w:after="0"/>
        <w:jc w:val="both"/>
        <w:rPr>
          <w:rFonts w:ascii="Arial" w:hAnsi="Arial" w:cs="Arial"/>
          <w:sz w:val="26"/>
          <w:szCs w:val="26"/>
        </w:rPr>
      </w:pPr>
      <w:r>
        <w:rPr>
          <w:rFonts w:ascii="Arial" w:hAnsi="Arial" w:cs="Arial"/>
          <w:sz w:val="26"/>
          <w:szCs w:val="26"/>
        </w:rPr>
        <w:t>Kaduna, Kaduna State</w:t>
      </w:r>
    </w:p>
    <w:p w14:paraId="7959D592" w14:textId="77777777" w:rsidR="00085AE5" w:rsidRPr="00F63E47" w:rsidRDefault="00085AE5" w:rsidP="00085AE5">
      <w:pPr>
        <w:pStyle w:val="ListParagraph"/>
        <w:numPr>
          <w:ilvl w:val="0"/>
          <w:numId w:val="34"/>
        </w:numPr>
        <w:spacing w:after="0"/>
        <w:ind w:hanging="720"/>
        <w:jc w:val="both"/>
        <w:rPr>
          <w:rFonts w:ascii="Arial" w:hAnsi="Arial" w:cs="Arial"/>
          <w:b/>
          <w:sz w:val="26"/>
          <w:szCs w:val="26"/>
        </w:rPr>
      </w:pPr>
      <w:r>
        <w:rPr>
          <w:rFonts w:ascii="Arial" w:hAnsi="Arial" w:cs="Arial"/>
          <w:b/>
          <w:sz w:val="26"/>
          <w:szCs w:val="26"/>
        </w:rPr>
        <w:t>The 2</w:t>
      </w:r>
      <w:r w:rsidRPr="00F63E47">
        <w:rPr>
          <w:rFonts w:ascii="Arial" w:hAnsi="Arial" w:cs="Arial"/>
          <w:b/>
          <w:sz w:val="26"/>
          <w:szCs w:val="26"/>
          <w:vertAlign w:val="superscript"/>
        </w:rPr>
        <w:t>nd</w:t>
      </w:r>
      <w:r>
        <w:rPr>
          <w:rFonts w:ascii="Arial" w:hAnsi="Arial" w:cs="Arial"/>
          <w:b/>
          <w:sz w:val="26"/>
          <w:szCs w:val="26"/>
        </w:rPr>
        <w:t xml:space="preserve"> Respondent</w:t>
      </w:r>
    </w:p>
    <w:p w14:paraId="06633B47" w14:textId="77777777" w:rsidR="00085AE5" w:rsidRDefault="00085AE5" w:rsidP="00085AE5">
      <w:pPr>
        <w:pStyle w:val="ListParagraph"/>
        <w:spacing w:after="0"/>
        <w:jc w:val="both"/>
        <w:rPr>
          <w:rFonts w:ascii="Arial" w:hAnsi="Arial" w:cs="Arial"/>
          <w:sz w:val="26"/>
          <w:szCs w:val="26"/>
        </w:rPr>
      </w:pPr>
      <w:r>
        <w:rPr>
          <w:rFonts w:ascii="Arial" w:hAnsi="Arial" w:cs="Arial"/>
          <w:sz w:val="26"/>
          <w:szCs w:val="26"/>
        </w:rPr>
        <w:t>Governor of Kaduna State</w:t>
      </w:r>
    </w:p>
    <w:p w14:paraId="27E5C260" w14:textId="77777777" w:rsidR="00085AE5" w:rsidRDefault="00085AE5" w:rsidP="00085AE5">
      <w:pPr>
        <w:pStyle w:val="ListParagraph"/>
        <w:spacing w:after="0"/>
        <w:jc w:val="both"/>
        <w:rPr>
          <w:rFonts w:ascii="Arial" w:hAnsi="Arial" w:cs="Arial"/>
          <w:sz w:val="26"/>
          <w:szCs w:val="26"/>
        </w:rPr>
      </w:pPr>
      <w:r>
        <w:rPr>
          <w:rFonts w:ascii="Arial" w:hAnsi="Arial" w:cs="Arial"/>
          <w:sz w:val="26"/>
          <w:szCs w:val="26"/>
        </w:rPr>
        <w:t>Kaduna State Government House</w:t>
      </w:r>
    </w:p>
    <w:p w14:paraId="345E9D77" w14:textId="77777777" w:rsidR="00085AE5" w:rsidRDefault="00085AE5" w:rsidP="00085AE5">
      <w:pPr>
        <w:pStyle w:val="ListParagraph"/>
        <w:spacing w:after="0"/>
        <w:jc w:val="both"/>
        <w:rPr>
          <w:rFonts w:ascii="Arial" w:hAnsi="Arial" w:cs="Arial"/>
          <w:sz w:val="26"/>
          <w:szCs w:val="26"/>
        </w:rPr>
      </w:pPr>
      <w:r>
        <w:rPr>
          <w:rFonts w:ascii="Arial" w:hAnsi="Arial" w:cs="Arial"/>
          <w:sz w:val="26"/>
          <w:szCs w:val="26"/>
        </w:rPr>
        <w:t>Sir Kashim Ibrahim House</w:t>
      </w:r>
    </w:p>
    <w:p w14:paraId="2CCBA7BD" w14:textId="77777777" w:rsidR="00085AE5" w:rsidRDefault="00085AE5" w:rsidP="00085AE5">
      <w:pPr>
        <w:pStyle w:val="ListParagraph"/>
        <w:spacing w:after="0"/>
        <w:jc w:val="both"/>
        <w:rPr>
          <w:rFonts w:ascii="Arial" w:hAnsi="Arial" w:cs="Arial"/>
          <w:sz w:val="26"/>
          <w:szCs w:val="26"/>
        </w:rPr>
      </w:pPr>
      <w:r>
        <w:rPr>
          <w:rFonts w:ascii="Arial" w:hAnsi="Arial" w:cs="Arial"/>
          <w:sz w:val="26"/>
          <w:szCs w:val="26"/>
        </w:rPr>
        <w:t xml:space="preserve">44 Polytechnic Road </w:t>
      </w:r>
    </w:p>
    <w:p w14:paraId="1BEEB868" w14:textId="77777777" w:rsidR="00085AE5" w:rsidRPr="00085AE5" w:rsidRDefault="00085AE5" w:rsidP="00085AE5">
      <w:pPr>
        <w:spacing w:after="0"/>
        <w:ind w:firstLine="720"/>
        <w:jc w:val="both"/>
        <w:rPr>
          <w:rFonts w:ascii="Arial" w:hAnsi="Arial" w:cs="Arial"/>
          <w:sz w:val="26"/>
          <w:szCs w:val="26"/>
        </w:rPr>
      </w:pPr>
      <w:r w:rsidRPr="00085AE5">
        <w:rPr>
          <w:rFonts w:ascii="Arial" w:hAnsi="Arial" w:cs="Arial"/>
          <w:sz w:val="26"/>
          <w:szCs w:val="26"/>
        </w:rPr>
        <w:t>Badiko, Kaduna, Kaduna State</w:t>
      </w:r>
    </w:p>
    <w:sectPr w:rsidR="00085AE5" w:rsidRPr="00085AE5" w:rsidSect="00DF1F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93B8" w14:textId="77777777" w:rsidR="004F40A6" w:rsidRDefault="0079447D">
      <w:pPr>
        <w:spacing w:after="0" w:line="240" w:lineRule="auto"/>
      </w:pPr>
      <w:r>
        <w:separator/>
      </w:r>
    </w:p>
  </w:endnote>
  <w:endnote w:type="continuationSeparator" w:id="0">
    <w:p w14:paraId="60422FB7" w14:textId="77777777" w:rsidR="004F40A6" w:rsidRDefault="007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654119"/>
      <w:docPartObj>
        <w:docPartGallery w:val="Page Numbers (Bottom of Page)"/>
        <w:docPartUnique/>
      </w:docPartObj>
    </w:sdtPr>
    <w:sdtEndPr>
      <w:rPr>
        <w:rFonts w:ascii="Helvetica" w:hAnsi="Helvetica" w:cs="Helvetica"/>
        <w:noProof/>
        <w:sz w:val="24"/>
        <w:szCs w:val="24"/>
      </w:rPr>
    </w:sdtEndPr>
    <w:sdtContent>
      <w:p w14:paraId="768BBC27" w14:textId="77777777" w:rsidR="00E33DB0" w:rsidRPr="00B54A55" w:rsidRDefault="00E33DB0">
        <w:pPr>
          <w:pStyle w:val="Footer"/>
          <w:jc w:val="right"/>
          <w:rPr>
            <w:rFonts w:ascii="Helvetica" w:hAnsi="Helvetica" w:cs="Helvetica"/>
            <w:sz w:val="24"/>
            <w:szCs w:val="24"/>
          </w:rPr>
        </w:pPr>
        <w:r w:rsidRPr="00B54A55">
          <w:rPr>
            <w:rFonts w:ascii="Helvetica" w:hAnsi="Helvetica" w:cs="Helvetica"/>
            <w:sz w:val="24"/>
            <w:szCs w:val="24"/>
          </w:rPr>
          <w:fldChar w:fldCharType="begin"/>
        </w:r>
        <w:r w:rsidRPr="00B54A55">
          <w:rPr>
            <w:rFonts w:ascii="Helvetica" w:hAnsi="Helvetica" w:cs="Helvetica"/>
            <w:sz w:val="24"/>
            <w:szCs w:val="24"/>
          </w:rPr>
          <w:instrText xml:space="preserve"> PAGE   \* MERGEFORMAT </w:instrText>
        </w:r>
        <w:r w:rsidRPr="00B54A55">
          <w:rPr>
            <w:rFonts w:ascii="Helvetica" w:hAnsi="Helvetica" w:cs="Helvetica"/>
            <w:sz w:val="24"/>
            <w:szCs w:val="24"/>
          </w:rPr>
          <w:fldChar w:fldCharType="separate"/>
        </w:r>
        <w:r w:rsidR="003A6102">
          <w:rPr>
            <w:rFonts w:ascii="Helvetica" w:hAnsi="Helvetica" w:cs="Helvetica"/>
            <w:noProof/>
            <w:sz w:val="24"/>
            <w:szCs w:val="24"/>
          </w:rPr>
          <w:t>6</w:t>
        </w:r>
        <w:r w:rsidRPr="00B54A55">
          <w:rPr>
            <w:rFonts w:ascii="Helvetica" w:hAnsi="Helvetica" w:cs="Helvetica"/>
            <w:noProof/>
            <w:sz w:val="24"/>
            <w:szCs w:val="24"/>
          </w:rPr>
          <w:fldChar w:fldCharType="end"/>
        </w:r>
      </w:p>
    </w:sdtContent>
  </w:sdt>
  <w:p w14:paraId="69BE2917" w14:textId="77777777" w:rsidR="00E33DB0" w:rsidRDefault="00E33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97C0" w14:textId="77777777" w:rsidR="004F40A6" w:rsidRDefault="0079447D">
      <w:pPr>
        <w:spacing w:after="0" w:line="240" w:lineRule="auto"/>
      </w:pPr>
      <w:r>
        <w:separator/>
      </w:r>
    </w:p>
  </w:footnote>
  <w:footnote w:type="continuationSeparator" w:id="0">
    <w:p w14:paraId="78499C10" w14:textId="77777777" w:rsidR="004F40A6" w:rsidRDefault="007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83"/>
    <w:multiLevelType w:val="hybridMultilevel"/>
    <w:tmpl w:val="1A2C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1DBC"/>
    <w:multiLevelType w:val="multilevel"/>
    <w:tmpl w:val="101E9D70"/>
    <w:lvl w:ilvl="0">
      <w:start w:val="1"/>
      <w:numFmt w:val="decimal"/>
      <w:lvlText w:val="%1."/>
      <w:lvlJc w:val="left"/>
      <w:pPr>
        <w:ind w:left="1080" w:hanging="360"/>
      </w:pPr>
      <w:rPr>
        <w:rFonts w:hint="default"/>
      </w:rPr>
    </w:lvl>
    <w:lvl w:ilvl="1">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9595A62"/>
    <w:multiLevelType w:val="hybridMultilevel"/>
    <w:tmpl w:val="BB9CE4B6"/>
    <w:lvl w:ilvl="0" w:tplc="8836F24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09DA16A3"/>
    <w:multiLevelType w:val="hybridMultilevel"/>
    <w:tmpl w:val="D6809D66"/>
    <w:lvl w:ilvl="0" w:tplc="72883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70F30"/>
    <w:multiLevelType w:val="hybridMultilevel"/>
    <w:tmpl w:val="2B06DD8A"/>
    <w:lvl w:ilvl="0" w:tplc="7D50DB38">
      <w:start w:val="1"/>
      <w:numFmt w:val="decimal"/>
      <w:lvlText w:val="%1."/>
      <w:lvlJc w:val="left"/>
      <w:pPr>
        <w:ind w:left="795" w:hanging="360"/>
      </w:pPr>
      <w:rPr>
        <w:i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131A0CA3"/>
    <w:multiLevelType w:val="hybridMultilevel"/>
    <w:tmpl w:val="8FB8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714A"/>
    <w:multiLevelType w:val="hybridMultilevel"/>
    <w:tmpl w:val="C992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06BD1"/>
    <w:multiLevelType w:val="hybridMultilevel"/>
    <w:tmpl w:val="6DD04F04"/>
    <w:lvl w:ilvl="0" w:tplc="BFE426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01090"/>
    <w:multiLevelType w:val="hybridMultilevel"/>
    <w:tmpl w:val="C992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179FD"/>
    <w:multiLevelType w:val="hybridMultilevel"/>
    <w:tmpl w:val="1A2C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92567"/>
    <w:multiLevelType w:val="multilevel"/>
    <w:tmpl w:val="12081272"/>
    <w:lvl w:ilvl="0">
      <w:start w:val="1"/>
      <w:numFmt w:val="decimal"/>
      <w:lvlText w:val="%1."/>
      <w:lvlJc w:val="left"/>
      <w:pPr>
        <w:ind w:left="720" w:hanging="360"/>
      </w:pPr>
      <w:rPr>
        <w:rFonts w:hint="default"/>
        <w:b/>
      </w:rPr>
    </w:lvl>
    <w:lvl w:ilvl="1">
      <w:start w:val="1"/>
      <w:numFmt w:val="decimal"/>
      <w:isLgl/>
      <w:lvlText w:val="%1.%2."/>
      <w:lvlJc w:val="left"/>
      <w:pPr>
        <w:ind w:left="3870"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3157883"/>
    <w:multiLevelType w:val="hybridMultilevel"/>
    <w:tmpl w:val="DDC0D370"/>
    <w:lvl w:ilvl="0" w:tplc="5AC6F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51DD5"/>
    <w:multiLevelType w:val="hybridMultilevel"/>
    <w:tmpl w:val="DB76F55A"/>
    <w:lvl w:ilvl="0" w:tplc="5F7EC2DA">
      <w:start w:val="1"/>
      <w:numFmt w:val="decimal"/>
      <w:lvlText w:val="%1."/>
      <w:lvlJc w:val="left"/>
      <w:pPr>
        <w:ind w:left="720" w:hanging="360"/>
      </w:pPr>
      <w:rPr>
        <w:rFonts w:ascii="Helvetica" w:hAnsi="Helvetica" w:cs="Helvetic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C315C"/>
    <w:multiLevelType w:val="hybridMultilevel"/>
    <w:tmpl w:val="C992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86B2B"/>
    <w:multiLevelType w:val="hybridMultilevel"/>
    <w:tmpl w:val="36B89D9A"/>
    <w:lvl w:ilvl="0" w:tplc="03F04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C36015"/>
    <w:multiLevelType w:val="hybridMultilevel"/>
    <w:tmpl w:val="C992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654E0"/>
    <w:multiLevelType w:val="hybridMultilevel"/>
    <w:tmpl w:val="8FB8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54DAD"/>
    <w:multiLevelType w:val="hybridMultilevel"/>
    <w:tmpl w:val="A8E29A16"/>
    <w:lvl w:ilvl="0" w:tplc="EB78F25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DC02A7"/>
    <w:multiLevelType w:val="hybridMultilevel"/>
    <w:tmpl w:val="C5C4A952"/>
    <w:lvl w:ilvl="0" w:tplc="2FCE7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490536"/>
    <w:multiLevelType w:val="hybridMultilevel"/>
    <w:tmpl w:val="DF1A705C"/>
    <w:lvl w:ilvl="0" w:tplc="29807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09222F"/>
    <w:multiLevelType w:val="hybridMultilevel"/>
    <w:tmpl w:val="C324D59A"/>
    <w:lvl w:ilvl="0" w:tplc="2E90C4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C4C76"/>
    <w:multiLevelType w:val="hybridMultilevel"/>
    <w:tmpl w:val="8FB8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07ECF"/>
    <w:multiLevelType w:val="hybridMultilevel"/>
    <w:tmpl w:val="40BE12D4"/>
    <w:lvl w:ilvl="0" w:tplc="B2BEB25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0A2D3E"/>
    <w:multiLevelType w:val="hybridMultilevel"/>
    <w:tmpl w:val="91D4FFFC"/>
    <w:lvl w:ilvl="0" w:tplc="A95CB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C52EAF"/>
    <w:multiLevelType w:val="hybridMultilevel"/>
    <w:tmpl w:val="568A6E6E"/>
    <w:lvl w:ilvl="0" w:tplc="2912E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6C5B1D"/>
    <w:multiLevelType w:val="hybridMultilevel"/>
    <w:tmpl w:val="13784794"/>
    <w:lvl w:ilvl="0" w:tplc="90429808">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3A6DEF"/>
    <w:multiLevelType w:val="hybridMultilevel"/>
    <w:tmpl w:val="F3A22360"/>
    <w:lvl w:ilvl="0" w:tplc="73563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B419BF"/>
    <w:multiLevelType w:val="hybridMultilevel"/>
    <w:tmpl w:val="DFAA3296"/>
    <w:lvl w:ilvl="0" w:tplc="3C7E3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C82DDE"/>
    <w:multiLevelType w:val="hybridMultilevel"/>
    <w:tmpl w:val="F97CB70A"/>
    <w:lvl w:ilvl="0" w:tplc="566003F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725D3277"/>
    <w:multiLevelType w:val="hybridMultilevel"/>
    <w:tmpl w:val="D6A06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6124F"/>
    <w:multiLevelType w:val="hybridMultilevel"/>
    <w:tmpl w:val="8FB8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9D6F94"/>
    <w:multiLevelType w:val="hybridMultilevel"/>
    <w:tmpl w:val="C992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D559CA"/>
    <w:multiLevelType w:val="hybridMultilevel"/>
    <w:tmpl w:val="4BE26DFE"/>
    <w:lvl w:ilvl="0" w:tplc="4942C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0546F"/>
    <w:multiLevelType w:val="hybridMultilevel"/>
    <w:tmpl w:val="DFB2718A"/>
    <w:lvl w:ilvl="0" w:tplc="2EC810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198123">
    <w:abstractNumId w:val="6"/>
  </w:num>
  <w:num w:numId="2" w16cid:durableId="1679500132">
    <w:abstractNumId w:val="8"/>
  </w:num>
  <w:num w:numId="3" w16cid:durableId="1015115980">
    <w:abstractNumId w:val="29"/>
  </w:num>
  <w:num w:numId="4" w16cid:durableId="1193805550">
    <w:abstractNumId w:val="11"/>
  </w:num>
  <w:num w:numId="5" w16cid:durableId="657616854">
    <w:abstractNumId w:val="24"/>
  </w:num>
  <w:num w:numId="6" w16cid:durableId="336081741">
    <w:abstractNumId w:val="23"/>
  </w:num>
  <w:num w:numId="7" w16cid:durableId="1229001647">
    <w:abstractNumId w:val="26"/>
  </w:num>
  <w:num w:numId="8" w16cid:durableId="303580357">
    <w:abstractNumId w:val="31"/>
  </w:num>
  <w:num w:numId="9" w16cid:durableId="1258101594">
    <w:abstractNumId w:val="13"/>
  </w:num>
  <w:num w:numId="10" w16cid:durableId="377633185">
    <w:abstractNumId w:val="4"/>
  </w:num>
  <w:num w:numId="11" w16cid:durableId="2048290907">
    <w:abstractNumId w:val="7"/>
  </w:num>
  <w:num w:numId="12" w16cid:durableId="2094012102">
    <w:abstractNumId w:val="20"/>
  </w:num>
  <w:num w:numId="13" w16cid:durableId="1388650580">
    <w:abstractNumId w:val="28"/>
  </w:num>
  <w:num w:numId="14" w16cid:durableId="1309558740">
    <w:abstractNumId w:val="22"/>
  </w:num>
  <w:num w:numId="15" w16cid:durableId="1887568378">
    <w:abstractNumId w:val="27"/>
  </w:num>
  <w:num w:numId="16" w16cid:durableId="2097510189">
    <w:abstractNumId w:val="19"/>
  </w:num>
  <w:num w:numId="17" w16cid:durableId="797263898">
    <w:abstractNumId w:val="10"/>
  </w:num>
  <w:num w:numId="18" w16cid:durableId="2028361375">
    <w:abstractNumId w:val="15"/>
  </w:num>
  <w:num w:numId="19" w16cid:durableId="346518129">
    <w:abstractNumId w:val="25"/>
  </w:num>
  <w:num w:numId="20" w16cid:durableId="382557914">
    <w:abstractNumId w:val="17"/>
  </w:num>
  <w:num w:numId="21" w16cid:durableId="1395659094">
    <w:abstractNumId w:val="3"/>
  </w:num>
  <w:num w:numId="22" w16cid:durableId="243611448">
    <w:abstractNumId w:val="21"/>
  </w:num>
  <w:num w:numId="23" w16cid:durableId="1503928296">
    <w:abstractNumId w:val="0"/>
  </w:num>
  <w:num w:numId="24" w16cid:durableId="1061438823">
    <w:abstractNumId w:val="5"/>
  </w:num>
  <w:num w:numId="25" w16cid:durableId="899946731">
    <w:abstractNumId w:val="1"/>
  </w:num>
  <w:num w:numId="26" w16cid:durableId="1297295650">
    <w:abstractNumId w:val="18"/>
  </w:num>
  <w:num w:numId="27" w16cid:durableId="694889936">
    <w:abstractNumId w:val="32"/>
  </w:num>
  <w:num w:numId="28" w16cid:durableId="1263495012">
    <w:abstractNumId w:val="12"/>
  </w:num>
  <w:num w:numId="29" w16cid:durableId="730271350">
    <w:abstractNumId w:val="33"/>
  </w:num>
  <w:num w:numId="30" w16cid:durableId="452290078">
    <w:abstractNumId w:val="30"/>
  </w:num>
  <w:num w:numId="31" w16cid:durableId="570117533">
    <w:abstractNumId w:val="2"/>
  </w:num>
  <w:num w:numId="32" w16cid:durableId="2079283652">
    <w:abstractNumId w:val="14"/>
  </w:num>
  <w:num w:numId="33" w16cid:durableId="1298532724">
    <w:abstractNumId w:val="16"/>
  </w:num>
  <w:num w:numId="34" w16cid:durableId="416096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D1"/>
    <w:rsid w:val="00014AB0"/>
    <w:rsid w:val="00055E07"/>
    <w:rsid w:val="0006341F"/>
    <w:rsid w:val="00081A35"/>
    <w:rsid w:val="00085AE5"/>
    <w:rsid w:val="000C459E"/>
    <w:rsid w:val="000F536D"/>
    <w:rsid w:val="00105CF4"/>
    <w:rsid w:val="00120497"/>
    <w:rsid w:val="0016701D"/>
    <w:rsid w:val="001872F9"/>
    <w:rsid w:val="001914F7"/>
    <w:rsid w:val="00194461"/>
    <w:rsid w:val="001B6162"/>
    <w:rsid w:val="001B78CB"/>
    <w:rsid w:val="001D2D16"/>
    <w:rsid w:val="001D7BF9"/>
    <w:rsid w:val="00227A0B"/>
    <w:rsid w:val="0026600E"/>
    <w:rsid w:val="002701B1"/>
    <w:rsid w:val="002F1E72"/>
    <w:rsid w:val="00325399"/>
    <w:rsid w:val="00331A1F"/>
    <w:rsid w:val="00357A8A"/>
    <w:rsid w:val="00393F5F"/>
    <w:rsid w:val="003A6102"/>
    <w:rsid w:val="003A760C"/>
    <w:rsid w:val="003B405C"/>
    <w:rsid w:val="003C4B80"/>
    <w:rsid w:val="003D3276"/>
    <w:rsid w:val="003E3685"/>
    <w:rsid w:val="0043070A"/>
    <w:rsid w:val="00431B86"/>
    <w:rsid w:val="0044404B"/>
    <w:rsid w:val="00467271"/>
    <w:rsid w:val="00471852"/>
    <w:rsid w:val="00471CC0"/>
    <w:rsid w:val="004D65CA"/>
    <w:rsid w:val="004E07D3"/>
    <w:rsid w:val="004E3361"/>
    <w:rsid w:val="004E71AD"/>
    <w:rsid w:val="004F40A6"/>
    <w:rsid w:val="00512B67"/>
    <w:rsid w:val="005214A9"/>
    <w:rsid w:val="005D268F"/>
    <w:rsid w:val="006016D1"/>
    <w:rsid w:val="006355B8"/>
    <w:rsid w:val="00655075"/>
    <w:rsid w:val="0065697D"/>
    <w:rsid w:val="00674238"/>
    <w:rsid w:val="006A7D87"/>
    <w:rsid w:val="006D7F5E"/>
    <w:rsid w:val="00723802"/>
    <w:rsid w:val="00772E54"/>
    <w:rsid w:val="007731EF"/>
    <w:rsid w:val="0079447D"/>
    <w:rsid w:val="007B6F77"/>
    <w:rsid w:val="007B77E0"/>
    <w:rsid w:val="007B7D60"/>
    <w:rsid w:val="007C2C49"/>
    <w:rsid w:val="007D627C"/>
    <w:rsid w:val="007F4544"/>
    <w:rsid w:val="00821DD4"/>
    <w:rsid w:val="008634DC"/>
    <w:rsid w:val="0087461D"/>
    <w:rsid w:val="00876274"/>
    <w:rsid w:val="0089755B"/>
    <w:rsid w:val="008D0778"/>
    <w:rsid w:val="00904E27"/>
    <w:rsid w:val="00930FEE"/>
    <w:rsid w:val="0093233F"/>
    <w:rsid w:val="0093281A"/>
    <w:rsid w:val="00943714"/>
    <w:rsid w:val="00943F9B"/>
    <w:rsid w:val="00945E4B"/>
    <w:rsid w:val="0095369B"/>
    <w:rsid w:val="0097021E"/>
    <w:rsid w:val="00976095"/>
    <w:rsid w:val="009A4C38"/>
    <w:rsid w:val="009A60EE"/>
    <w:rsid w:val="009C112E"/>
    <w:rsid w:val="009F6E0B"/>
    <w:rsid w:val="00A07436"/>
    <w:rsid w:val="00A26DF1"/>
    <w:rsid w:val="00A411FB"/>
    <w:rsid w:val="00AC366D"/>
    <w:rsid w:val="00AD0457"/>
    <w:rsid w:val="00AF5B7F"/>
    <w:rsid w:val="00B44338"/>
    <w:rsid w:val="00B4506E"/>
    <w:rsid w:val="00B50D44"/>
    <w:rsid w:val="00B95B7E"/>
    <w:rsid w:val="00BC4B04"/>
    <w:rsid w:val="00BD48A2"/>
    <w:rsid w:val="00BD6F87"/>
    <w:rsid w:val="00C10B14"/>
    <w:rsid w:val="00C1785F"/>
    <w:rsid w:val="00C21A4C"/>
    <w:rsid w:val="00C43E3C"/>
    <w:rsid w:val="00C70D07"/>
    <w:rsid w:val="00C802FE"/>
    <w:rsid w:val="00C80D3F"/>
    <w:rsid w:val="00CC4F97"/>
    <w:rsid w:val="00CD7880"/>
    <w:rsid w:val="00D11605"/>
    <w:rsid w:val="00D154D6"/>
    <w:rsid w:val="00D64BBB"/>
    <w:rsid w:val="00DA6287"/>
    <w:rsid w:val="00DB1685"/>
    <w:rsid w:val="00DC0DB1"/>
    <w:rsid w:val="00DD3AE4"/>
    <w:rsid w:val="00DF1F88"/>
    <w:rsid w:val="00DF4D64"/>
    <w:rsid w:val="00E203B4"/>
    <w:rsid w:val="00E33DB0"/>
    <w:rsid w:val="00E42C05"/>
    <w:rsid w:val="00E65B94"/>
    <w:rsid w:val="00E903C2"/>
    <w:rsid w:val="00EC50E7"/>
    <w:rsid w:val="00ED04C2"/>
    <w:rsid w:val="00EE5EED"/>
    <w:rsid w:val="00F3555C"/>
    <w:rsid w:val="00F5447C"/>
    <w:rsid w:val="00F55BE7"/>
    <w:rsid w:val="00F63E47"/>
    <w:rsid w:val="00FE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D9E9"/>
  <w15:chartTrackingRefBased/>
  <w15:docId w15:val="{506D4A5A-EA5E-4F85-989C-085C93AA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D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6D1"/>
    <w:pPr>
      <w:ind w:left="720"/>
      <w:contextualSpacing/>
    </w:pPr>
  </w:style>
  <w:style w:type="paragraph" w:styleId="Header">
    <w:name w:val="header"/>
    <w:basedOn w:val="Normal"/>
    <w:link w:val="HeaderChar"/>
    <w:uiPriority w:val="99"/>
    <w:unhideWhenUsed/>
    <w:rsid w:val="00601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6D1"/>
    <w:rPr>
      <w:rFonts w:ascii="Calibri" w:eastAsia="Calibri" w:hAnsi="Calibri" w:cs="Times New Roman"/>
    </w:rPr>
  </w:style>
  <w:style w:type="paragraph" w:styleId="Footer">
    <w:name w:val="footer"/>
    <w:basedOn w:val="Normal"/>
    <w:link w:val="FooterChar"/>
    <w:uiPriority w:val="99"/>
    <w:unhideWhenUsed/>
    <w:rsid w:val="00601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6D1"/>
    <w:rPr>
      <w:rFonts w:ascii="Calibri" w:eastAsia="Calibri" w:hAnsi="Calibri" w:cs="Times New Roman"/>
    </w:rPr>
  </w:style>
  <w:style w:type="character" w:customStyle="1" w:styleId="apple-style-span">
    <w:name w:val="apple-style-span"/>
    <w:basedOn w:val="DefaultParagraphFont"/>
    <w:rsid w:val="006016D1"/>
  </w:style>
  <w:style w:type="character" w:customStyle="1" w:styleId="BalloonTextChar">
    <w:name w:val="Balloon Text Char"/>
    <w:basedOn w:val="DefaultParagraphFont"/>
    <w:link w:val="BalloonText"/>
    <w:uiPriority w:val="99"/>
    <w:semiHidden/>
    <w:rsid w:val="006016D1"/>
    <w:rPr>
      <w:rFonts w:ascii="Tahoma" w:eastAsia="Calibri" w:hAnsi="Tahoma" w:cs="Tahoma"/>
      <w:sz w:val="16"/>
      <w:szCs w:val="16"/>
    </w:rPr>
  </w:style>
  <w:style w:type="paragraph" w:styleId="BalloonText">
    <w:name w:val="Balloon Text"/>
    <w:basedOn w:val="Normal"/>
    <w:link w:val="BalloonTextChar"/>
    <w:uiPriority w:val="99"/>
    <w:semiHidden/>
    <w:unhideWhenUsed/>
    <w:rsid w:val="006016D1"/>
    <w:pPr>
      <w:spacing w:after="0" w:line="240" w:lineRule="auto"/>
    </w:pPr>
    <w:rPr>
      <w:rFonts w:ascii="Tahoma" w:hAnsi="Tahoma" w:cs="Tahoma"/>
      <w:sz w:val="16"/>
      <w:szCs w:val="16"/>
    </w:rPr>
  </w:style>
  <w:style w:type="paragraph" w:styleId="NormalWeb">
    <w:name w:val="Normal (Web)"/>
    <w:basedOn w:val="Normal"/>
    <w:uiPriority w:val="99"/>
    <w:semiHidden/>
    <w:unhideWhenUsed/>
    <w:rsid w:val="006016D1"/>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6016D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016D1"/>
    <w:rPr>
      <w:sz w:val="20"/>
      <w:szCs w:val="20"/>
    </w:rPr>
  </w:style>
  <w:style w:type="character" w:styleId="FootnoteReference">
    <w:name w:val="footnote reference"/>
    <w:basedOn w:val="DefaultParagraphFont"/>
    <w:uiPriority w:val="99"/>
    <w:semiHidden/>
    <w:unhideWhenUsed/>
    <w:rsid w:val="006016D1"/>
    <w:rPr>
      <w:vertAlign w:val="superscript"/>
    </w:rPr>
  </w:style>
  <w:style w:type="table" w:styleId="LightGrid">
    <w:name w:val="Light Grid"/>
    <w:basedOn w:val="TableNormal"/>
    <w:uiPriority w:val="62"/>
    <w:rsid w:val="00DC0DB1"/>
    <w:pPr>
      <w:spacing w:after="0" w:line="240" w:lineRule="auto"/>
      <w:jc w:val="center"/>
    </w:pPr>
    <w:rPr>
      <w:rFonts w:ascii="Helvetica" w:hAnsi="Helvetica"/>
      <w:sz w:val="24"/>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E7E6E6" w:themeFill="background2"/>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4931</Words>
  <Characters>28110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Patrick Ikwueto</cp:lastModifiedBy>
  <cp:revision>2</cp:revision>
  <dcterms:created xsi:type="dcterms:W3CDTF">2023-02-20T06:48:00Z</dcterms:created>
  <dcterms:modified xsi:type="dcterms:W3CDTF">2023-02-20T06:48:00Z</dcterms:modified>
</cp:coreProperties>
</file>